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010B1A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 xml:space="preserve">Новые документы в </w:t>
      </w:r>
      <w:r w:rsidR="00EE5ED2" w:rsidRPr="008B7EBD">
        <w:rPr>
          <w:rFonts w:ascii="Times New Roman" w:eastAsia="Times New Roman" w:hAnsi="Times New Roman" w:cs="Times New Roman"/>
          <w:b/>
          <w:lang w:eastAsia="zh-CN"/>
        </w:rPr>
        <w:t>строительных системах «</w:t>
      </w:r>
      <w:proofErr w:type="spellStart"/>
      <w:r w:rsidR="00EE5ED2" w:rsidRPr="008B7EBD">
        <w:rPr>
          <w:rFonts w:ascii="Times New Roman" w:eastAsia="Times New Roman" w:hAnsi="Times New Roman" w:cs="Times New Roman"/>
          <w:b/>
          <w:lang w:eastAsia="zh-CN"/>
        </w:rPr>
        <w:t>Техэксперт</w:t>
      </w:r>
      <w:proofErr w:type="spellEnd"/>
      <w:r w:rsidR="00EE5ED2" w:rsidRPr="008B7EBD">
        <w:rPr>
          <w:rFonts w:ascii="Times New Roman" w:eastAsia="Times New Roman" w:hAnsi="Times New Roman" w:cs="Times New Roman"/>
          <w:b/>
          <w:lang w:eastAsia="zh-CN"/>
        </w:rPr>
        <w:t xml:space="preserve">» за </w:t>
      </w:r>
      <w:r w:rsidR="00076697">
        <w:rPr>
          <w:rFonts w:ascii="Times New Roman" w:eastAsia="Times New Roman" w:hAnsi="Times New Roman" w:cs="Times New Roman"/>
          <w:b/>
          <w:lang w:eastAsia="zh-CN"/>
        </w:rPr>
        <w:t>декабрь</w:t>
      </w:r>
    </w:p>
    <w:p w:rsidR="00EE5ED2" w:rsidRPr="008B7EBD" w:rsidRDefault="00EE5ED2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СТРОЙЭКСПЕРТ. ПРОФЕССИОНАЛЬНЫЙ ВАРИАНТ</w:t>
      </w: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Основы правового регулирования в строительстве</w:t>
      </w:r>
    </w:p>
    <w:p w:rsidR="0079440C" w:rsidRPr="008B7EBD" w:rsidRDefault="0079440C" w:rsidP="00CF4F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</w:rPr>
      </w:pP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О рекомендуемой величине индексов изменения сметной стоимости строительства на IV квартал 2022 года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Письмо Министерства строительства и жилищно-коммунального хозяйства Российской Федерации от 08.11.2022 N 58497-ИФ/09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Об утверждении профессионального стандарта "Специалист промышленного инжиниринга в автомобилестроении"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per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Приказ Минтруда России от 17.10.2022 N 664н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О внесении изменений в постановление Правительства Российской Федерации от 31 марта 2012 г. N 272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Постановление Правительства РФ от 21.10.2022 N 1884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О внесении изменения в приказ Министерства строительства и жилищно-коммунального хозяйства Российской Федерации от 18 апреля 2019 г. N 228/</w:t>
      </w:r>
      <w:proofErr w:type="spellStart"/>
      <w:r w:rsidRPr="000E366F">
        <w:rPr>
          <w:rFonts w:ascii="Times New Roman" w:eastAsia="Arial Unicode MS" w:hAnsi="Times New Roman" w:cs="Times New Roman"/>
          <w:color w:val="000000"/>
        </w:rPr>
        <w:t>пр</w:t>
      </w:r>
      <w:proofErr w:type="spellEnd"/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Приказ Министерства строительства и жилищно-коммунального хозяйства Российской Федерации от 05.10.2022 N 822/</w:t>
      </w:r>
      <w:proofErr w:type="spellStart"/>
      <w:r w:rsidRPr="000E366F">
        <w:rPr>
          <w:rFonts w:ascii="Times New Roman" w:eastAsia="Arial Unicode MS" w:hAnsi="Times New Roman" w:cs="Times New Roman"/>
          <w:color w:val="000000"/>
        </w:rPr>
        <w:t>пр</w:t>
      </w:r>
      <w:proofErr w:type="spellEnd"/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О направлении разъяснений по применению пункта 22 Правил холодного водоснабжения и водоотведения, утвержденных постановлением Правительства РФ от 29.07.2013 N 644, в редакции постановления Правительства РФ от 30.11.2021 N 2130, пункта 5_1 типового договора холодного водоснабжения, пункта 5_1 типового договора водоотведения и пункта 5_1 единого типового договора холодного водоснабжения и водоотведения, утвержденных постановлением Правительства РФ от 29.07.2013 N 645</w:t>
      </w:r>
    </w:p>
    <w:p w:rsid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color w:val="000000"/>
        </w:rPr>
        <w:t>Письмо Министерства строительства и жилищно-коммунального хозяйства Российской Федерации от 15.11.2022 N 60366-ИФ/04</w:t>
      </w:r>
    </w:p>
    <w:p w:rsidR="000312D1" w:rsidRPr="008B7EBD" w:rsidRDefault="000312D1" w:rsidP="000312D1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</w:rPr>
      </w:pP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vanish/>
          <w:color w:val="000000"/>
        </w:rPr>
        <w:t>#P 3 0 1 5 351864744 351876973 351889368 351919495 352024381 0100010000001010000000000000000000000000FFFFFFFF#G0</w:t>
      </w: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518B5482" wp14:editId="6935D132">
            <wp:extent cx="179705" cy="1797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О рекомендуемой величине индексов изменения сметной стоимости строительства в III квартале 2022 года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Письмо Министерства строительства и жилищно-коммунального хозяйства Российской Федерации от 26.09.2022 N 49208-ИФ/09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50A7606D" wp14:editId="402B19B4">
            <wp:extent cx="179705" cy="1797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Об утверждении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per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Постановление Правительства РФ от 28.09.2022 N 1702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5085DBA4" wp14:editId="3A4806D5">
            <wp:extent cx="179705" cy="1797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О внесении изменений в некоторые акты Правительства Российской Федерации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Постановление Правительства РФ от 30.09.2022 N 1732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783AF490" wp14:editId="08C53AB1">
            <wp:extent cx="179705" cy="1797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О внесении изменения в пункт 8 Правил принятия решений о списании объектов незавершенного строительства или затрат, понесенных на незавершенное строительство </w:t>
      </w:r>
      <w:r w:rsidRPr="006F609C">
        <w:rPr>
          <w:rFonts w:ascii="Times New Roman" w:eastAsia="Arial Unicode MS" w:hAnsi="Times New Roman" w:cs="Times New Roman"/>
          <w:color w:val="000000"/>
        </w:rPr>
        <w:lastRenderedPageBreak/>
        <w:t>объектов капитального строительства федеральной собственности, финансовое обеспечение которых осуществлялось за счет средств федерального бюджета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Постановление Правительства РФ от 30.09.2022 N 1741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11694DE1" wp14:editId="0FDD5F59">
            <wp:extent cx="179705" cy="1797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О внесении изменения в особенности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</w:t>
      </w:r>
      <w:proofErr w:type="gramStart"/>
      <w:r w:rsidRPr="006F609C">
        <w:rPr>
          <w:rFonts w:ascii="Times New Roman" w:eastAsia="Arial Unicode MS" w:hAnsi="Times New Roman" w:cs="Times New Roman"/>
          <w:color w:val="000000"/>
        </w:rPr>
        <w:t>с заменой строительных ресурсов</w:t>
      </w:r>
      <w:proofErr w:type="gramEnd"/>
      <w:r w:rsidRPr="006F609C">
        <w:rPr>
          <w:rFonts w:ascii="Times New Roman" w:eastAsia="Arial Unicode MS" w:hAnsi="Times New Roman" w:cs="Times New Roman"/>
          <w:color w:val="000000"/>
        </w:rPr>
        <w:t xml:space="preserve"> на аналоги, особенности и случаи проведения государственной экспертизы проектной документации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color w:val="000000"/>
        </w:rPr>
        <w:t>Постановление Правительства РФ от 12.10.2022 N 1809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</w:rPr>
      </w:pP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vanish/>
          <w:color w:val="000000"/>
        </w:rPr>
        <w:t>#P 3 0 1 1 352021151 0100010000001010000000000000000000000000FFFFFFFF#G0</w:t>
      </w: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3A9F8C0F" wp14:editId="15CCF42B">
            <wp:extent cx="179705" cy="1797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Об утверждении комплексной государственной программы Российской Федерации "Строительство"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b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Постановление Правительства РФ от 30.09.2022 N 1730</w:t>
      </w:r>
    </w:p>
    <w:p w:rsidR="004A13B6" w:rsidRPr="008B7EBD" w:rsidRDefault="004A13B6" w:rsidP="00CF4F02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9440C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Строительное производство и проектирование (технические нормы, правила, стандарты)</w:t>
      </w:r>
    </w:p>
    <w:p w:rsidR="000312D1" w:rsidRPr="008B7EBD" w:rsidRDefault="000312D1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</w:p>
    <w:p w:rsidR="000E366F" w:rsidRPr="000E366F" w:rsidRDefault="00076697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hAnsi="Times New Roman" w:cs="Times New Roman"/>
          <w:noProof/>
        </w:rPr>
        <w:drawing>
          <wp:inline distT="0" distB="0" distL="0" distR="0">
            <wp:extent cx="179705" cy="179705"/>
            <wp:effectExtent l="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66F" w:rsidRPr="000E366F">
        <w:rPr>
          <w:rFonts w:ascii="Times New Roman" w:eastAsia="Arial Unicode MS" w:hAnsi="Times New Roman" w:cs="Times New Roman"/>
          <w:color w:val="000000"/>
        </w:rPr>
        <w:t xml:space="preserve"> ГОСТ 32575.2-2022 Краны грузоподъемные. Ограничители и указатели. Часть 2. Краны стреловые самоходные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ГОСТ от 28.09.2022 N 32575.2-2022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ГОСТ Р 55964-2022 Лифты. Общие требования безопасности при эксплуатации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ГОСТ Р от 10.10.2022 N 55964-2022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ГОСТ Р 70385-2022 Автоматизация учета и управления энергоресурсами в жилых зданиях. Регламент взаимодействия с единой диспетчерской службой города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ГОСТ Р от 10.10.2022 N 70385-2022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ГОСТ Р 70386-2022 Комплексное благоустройство и эксплуатация городских территорий. Определения, основные требования и процессы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ГОСТ Р от 10.10.2022 N 70386-2022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ГОСТ Р 70385-2022 Автоматизация учета и управления энергоресурсами в жилых зданиях. Регламент взаимодействия с единой диспетчерской службой города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ГОСТ Р от 10.10.2022 N 70385-2022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ГОСТ Р 70386-2022 Комплексное благоустройство и эксплуатация городских территорий. Определения, основные требования и процессы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ГОСТ Р от 10.10.2022 N 70386-2022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vertAlign w:val="subscript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ГОСТ 8694-2022 (ISO 8493:1998) Трубы металлические. Метод испытания на раздачу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0E366F">
        <w:rPr>
          <w:rFonts w:ascii="Times New Roman" w:eastAsia="Arial Unicode MS" w:hAnsi="Times New Roman" w:cs="Times New Roman"/>
          <w:color w:val="000000"/>
        </w:rPr>
        <w:t>ГОСТ от 21.10.2022 N 8694-2022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ГОСТ 34885-2022 Система сухих строительных гидроизоляционных смесей на цементном вяжущем для герметизации статичных швов (трещин) в строительных конструкциях. Технические условия</w:t>
      </w:r>
    </w:p>
    <w:p w:rsidR="000E366F" w:rsidRDefault="000E366F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color w:val="000000"/>
        </w:rPr>
        <w:t>ГОСТ от 21.10.2022 N 34885-2022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vanish/>
          <w:color w:val="000000"/>
        </w:rPr>
        <w:t>#P 3 0 1 2 1200193036 1200193038 0100010000001010000000000000000000000000FFFFFFFF#G0</w:t>
      </w: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2C79D909" wp14:editId="5987F5D3">
            <wp:extent cx="179705" cy="1797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ГОСТ Р 70340-2022 Работы кровельные. Монтаж крыш с кровлей из битумной черепицы. Правила и контроль выполнения работ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ГОСТ Р от 08.09.2022 N 70340-2022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4FEE8B66" wp14:editId="0D66A98A">
            <wp:extent cx="179705" cy="1797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ГОСТ Р 70342-2022 Работы кровельные. Монтаж крыш с кровлей из керамической и цементно-песчаной черепицы. Правила и контроль выполнения работ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ГОСТ Р от 08.09.2022 N 70342-2022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vanish/>
          <w:color w:val="000000"/>
        </w:rPr>
        <w:t>#P 3 0 1 2 1200193084 1200193090 0100010000001010000000000000000000000000FFFFFFFF#G0</w:t>
      </w: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3682D2AC" wp14:editId="53D8EB85">
            <wp:extent cx="179705" cy="1797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ГОСТ 31610.19-2022 (IEC 60079-19:2019) Взрывоопасные среды. Часть 19. Текущий ремонт, капитальный ремонт и восстановление оборудования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ГОСТ от 12.09.2022 N 31610.19-2022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43D041C1" wp14:editId="27776D4B">
            <wp:extent cx="179705" cy="1797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ГОСТ Р 70349-2022 Вентиляция зданий. Воздуховоды. Классификация и основные параметры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ГОСТ Р от 12.09.2022 N 70349-2022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vanish/>
          <w:color w:val="000000"/>
        </w:rPr>
        <w:lastRenderedPageBreak/>
        <w:t>#P 3 0 1 3 1200193098 1200193110 1200193246 0100010000001010000000000000000000000000FFFFFFFF#G0</w:t>
      </w: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2BA8AA78" wp14:editId="00A0775E">
            <wp:extent cx="179705" cy="1797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ГОСТ 34872-2022 Подвесные канатные дороги для транспортирования людей. Термины и определения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ГОСТ от 12.09.2022 N 34872-2022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27100659" wp14:editId="2CD05CD3">
            <wp:extent cx="179705" cy="1797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ГОСТ 32942-2022 Брусья железобетонные предварительно напряженные для стрелочных переводов. Общие технические условия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ГОСТ от 09.09.2022 N 32942-2022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5085DD7C" wp14:editId="3A8EC38A">
            <wp:extent cx="179705" cy="1797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ГОСТ 5799-2022 Фляги для лакокрасочных материалов. Технические условия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  <w:r w:rsidRPr="006F609C">
        <w:rPr>
          <w:rFonts w:ascii="Times New Roman" w:eastAsia="Arial Unicode MS" w:hAnsi="Times New Roman" w:cs="Times New Roman"/>
          <w:color w:val="000000"/>
        </w:rPr>
        <w:t>ГОСТ от 19.09.2022 N 5799-2022</w:t>
      </w:r>
    </w:p>
    <w:p w:rsidR="000312D1" w:rsidRPr="000E366F" w:rsidRDefault="000312D1" w:rsidP="000E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</w:rPr>
      </w:pPr>
    </w:p>
    <w:p w:rsidR="00C3310D" w:rsidRPr="008B7EBD" w:rsidRDefault="00C3310D" w:rsidP="00C3310D">
      <w:pPr>
        <w:tabs>
          <w:tab w:val="left" w:pos="993"/>
        </w:tabs>
        <w:autoSpaceDE w:val="0"/>
        <w:autoSpaceDN w:val="0"/>
        <w:adjustRightInd w:val="0"/>
        <w:spacing w:after="0"/>
        <w:ind w:left="-567" w:right="-143"/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 xml:space="preserve">Комментарии, статьи, консультации по </w:t>
      </w:r>
      <w:r w:rsidR="00496217" w:rsidRPr="008B7EBD">
        <w:rPr>
          <w:rFonts w:ascii="Times New Roman" w:eastAsia="Times New Roman" w:hAnsi="Times New Roman" w:cs="Times New Roman"/>
          <w:b/>
          <w:lang w:eastAsia="zh-CN"/>
        </w:rPr>
        <w:t>вопросам строительства</w:t>
      </w:r>
    </w:p>
    <w:p w:rsidR="00B16B0A" w:rsidRPr="008B7EBD" w:rsidRDefault="00B16B0A" w:rsidP="00CF4F02">
      <w:pPr>
        <w:tabs>
          <w:tab w:val="left" w:pos="993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К вопросу о заземлении металлических опор освещения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Об установке манометров на коллекторном узле системы отопления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Разрешение на внесение изменений является документом внутреннего документооборота проектной организации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ПДУ шума в жилых комнатах квартир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Отмена изменения производится на основании разрешения на внесение изменений</w:t>
      </w:r>
    </w:p>
    <w:p w:rsidR="000E366F" w:rsidRPr="000E366F" w:rsidRDefault="000E366F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Требования к эллингам</w:t>
      </w:r>
    </w:p>
    <w:p w:rsidR="000E366F" w:rsidRDefault="000312D1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334D27">
        <w:pict>
          <v:shape id="_x0000_i1035" type="#_x0000_t75" style="width:14.15pt;height:14.15pt;visibility:visible;mso-wrap-style:square">
            <v:imagedata r:id="rId9" o:title="" chromakey="white"/>
          </v:shape>
        </w:pict>
      </w:r>
      <w:r w:rsidR="000E366F" w:rsidRPr="000E366F">
        <w:rPr>
          <w:rFonts w:ascii="Times New Roman" w:eastAsia="Arial Unicode MS" w:hAnsi="Times New Roman" w:cs="Times New Roman"/>
          <w:color w:val="000000"/>
        </w:rPr>
        <w:t xml:space="preserve"> О способе прокладки кабелей за негорючим потолком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vanish/>
          <w:color w:val="000000"/>
        </w:rPr>
        <w:t>#P 3 0 1 6 351914793 351914794 351914796 351914797 351914799 351914801 0100010000001010000000000000000000000000FFFFFFFF#G0</w:t>
      </w: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147439BA" wp14:editId="49D73E15">
            <wp:extent cx="179705" cy="1797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По каким документам можно рассчитать штатное расписание вагоноремонтных депо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6175773B" wp14:editId="726BF6D6">
            <wp:extent cx="179705" cy="1797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Как определить стоимость поверочных расчетов строительных конструкций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32E958DE" wp14:editId="3D03107E">
            <wp:extent cx="179705" cy="1797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Устройство приточной </w:t>
      </w:r>
      <w:proofErr w:type="spellStart"/>
      <w:r w:rsidRPr="006F609C">
        <w:rPr>
          <w:rFonts w:ascii="Times New Roman" w:eastAsia="Arial Unicode MS" w:hAnsi="Times New Roman" w:cs="Times New Roman"/>
          <w:color w:val="000000"/>
        </w:rPr>
        <w:t>противодымной</w:t>
      </w:r>
      <w:proofErr w:type="spellEnd"/>
      <w:r w:rsidRPr="006F609C">
        <w:rPr>
          <w:rFonts w:ascii="Times New Roman" w:eastAsia="Arial Unicode MS" w:hAnsi="Times New Roman" w:cs="Times New Roman"/>
          <w:color w:val="000000"/>
        </w:rPr>
        <w:t xml:space="preserve"> вентиляции без устройства вытяжной </w:t>
      </w:r>
      <w:proofErr w:type="spellStart"/>
      <w:r w:rsidRPr="006F609C">
        <w:rPr>
          <w:rFonts w:ascii="Times New Roman" w:eastAsia="Arial Unicode MS" w:hAnsi="Times New Roman" w:cs="Times New Roman"/>
          <w:color w:val="000000"/>
        </w:rPr>
        <w:t>противодымной</w:t>
      </w:r>
      <w:proofErr w:type="spellEnd"/>
      <w:r w:rsidRPr="006F609C">
        <w:rPr>
          <w:rFonts w:ascii="Times New Roman" w:eastAsia="Arial Unicode MS" w:hAnsi="Times New Roman" w:cs="Times New Roman"/>
          <w:color w:val="000000"/>
        </w:rPr>
        <w:t xml:space="preserve"> вентиляции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399C956E" wp14:editId="471D66C4">
            <wp:extent cx="179705" cy="1797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На основании какого документа следует принять коэффициент уплотнения железнодорожной насыпи при устройстве земляного полотна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4DFC43D2" wp14:editId="61C2A83A">
            <wp:extent cx="179705" cy="1797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Классификация работ по содержанию автомобильных дорог</w:t>
      </w:r>
    </w:p>
    <w:p w:rsidR="000312D1" w:rsidRPr="006F609C" w:rsidRDefault="000312D1" w:rsidP="000312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F609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03BCAA37" wp14:editId="77DABE18">
            <wp:extent cx="179705" cy="1797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9C">
        <w:rPr>
          <w:rFonts w:ascii="Times New Roman" w:eastAsia="Arial Unicode MS" w:hAnsi="Times New Roman" w:cs="Times New Roman"/>
          <w:color w:val="000000"/>
        </w:rPr>
        <w:t xml:space="preserve"> О возможности установки розеток на стену в помещении холодного склада</w:t>
      </w:r>
    </w:p>
    <w:p w:rsidR="000312D1" w:rsidRPr="000E366F" w:rsidRDefault="000312D1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16B0A" w:rsidRPr="008B7EBD" w:rsidRDefault="00B16B0A" w:rsidP="00CF4F02">
      <w:pPr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СТРОЙТЕХНОЛОГ</w:t>
      </w:r>
    </w:p>
    <w:p w:rsidR="0079440C" w:rsidRPr="008B7EBD" w:rsidRDefault="0079440C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9440C" w:rsidRPr="008B7EBD" w:rsidRDefault="0079440C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bCs/>
          <w:lang w:eastAsia="zh-CN"/>
        </w:rPr>
        <w:t>Типовые технологические карты (ТТК)</w:t>
      </w:r>
    </w:p>
    <w:p w:rsidR="0079440C" w:rsidRPr="008B7EBD" w:rsidRDefault="0079440C" w:rsidP="000E366F">
      <w:pPr>
        <w:widowControl w:val="0"/>
        <w:tabs>
          <w:tab w:val="left" w:pos="993"/>
        </w:tabs>
        <w:autoSpaceDE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1. В рамках тематических публикаций в продукт добавлены технологические карты: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а) по катодной защите подземных трубопроводов от электрохимической коррозии: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ТТК. Защита подземного стального трубопровода от электрохимической коррозии. Монтаж электрохимической защиты подземного трубопровода в защитном кожухе (футляре);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ТТК. Защита подземного стального трубопровода от электрохимической коррозии. Монтаж электрохимической защиты подземного резервуара;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б) по укреплению земляного полотна автомобильной дороги: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 xml:space="preserve">- ТТК. Укрепление земляного полотна автомобильных дорог. Укрепление откосов </w:t>
      </w:r>
      <w:proofErr w:type="spellStart"/>
      <w:r w:rsidRPr="000312D1">
        <w:rPr>
          <w:rFonts w:ascii="Times New Roman" w:hAnsi="Times New Roman" w:cs="Times New Roman"/>
          <w:sz w:val="22"/>
          <w:szCs w:val="22"/>
        </w:rPr>
        <w:t>торфо</w:t>
      </w:r>
      <w:proofErr w:type="spellEnd"/>
      <w:r w:rsidRPr="000312D1">
        <w:rPr>
          <w:rFonts w:ascii="Times New Roman" w:hAnsi="Times New Roman" w:cs="Times New Roman"/>
          <w:sz w:val="22"/>
          <w:szCs w:val="22"/>
        </w:rPr>
        <w:t>-песчаной смесью;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в) на устройство монолитного армированного плитного фундамента жилого дома: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 xml:space="preserve">- ТТК. Вертикальный стальной цилиндрический резервуар объемом 2000 </w:t>
      </w:r>
      <w:proofErr w:type="spellStart"/>
      <w:r w:rsidRPr="000312D1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r w:rsidRPr="000312D1">
        <w:rPr>
          <w:rFonts w:ascii="Times New Roman" w:hAnsi="Times New Roman" w:cs="Times New Roman"/>
          <w:sz w:val="22"/>
          <w:szCs w:val="22"/>
        </w:rPr>
        <w:t>. Ремонт трещин в днище резервуара, подверженных коррозионному и механическому разрушению.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2. В состав продукта также вошли следующие технологические карты на различные виды строительных работ: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lastRenderedPageBreak/>
        <w:t>- ППР. Монтаж металлических конструкций парапета;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ППР. Размещение временных объектов для благоустройства территории;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ТТК. Монтаж и демонтаж опалубки монолитных железобетонных стен подземной части объекта;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 xml:space="preserve">- ТТК. Монтаж перегородок из </w:t>
      </w:r>
      <w:proofErr w:type="spellStart"/>
      <w:r w:rsidRPr="000312D1">
        <w:rPr>
          <w:rFonts w:ascii="Times New Roman" w:hAnsi="Times New Roman" w:cs="Times New Roman"/>
          <w:sz w:val="22"/>
          <w:szCs w:val="22"/>
        </w:rPr>
        <w:t>пазогребневых</w:t>
      </w:r>
      <w:proofErr w:type="spellEnd"/>
      <w:r w:rsidRPr="000312D1">
        <w:rPr>
          <w:rFonts w:ascii="Times New Roman" w:hAnsi="Times New Roman" w:cs="Times New Roman"/>
          <w:sz w:val="22"/>
          <w:szCs w:val="22"/>
        </w:rPr>
        <w:t xml:space="preserve"> плит (гипсовая плита КНАУФ);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ТТК. Монтаж газификатора холодного криогенного ГХК-3,0/1,6-200;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 xml:space="preserve">- ТТК. Устройство перегородок из гипсовых </w:t>
      </w:r>
      <w:proofErr w:type="spellStart"/>
      <w:r w:rsidRPr="000312D1">
        <w:rPr>
          <w:rFonts w:ascii="Times New Roman" w:hAnsi="Times New Roman" w:cs="Times New Roman"/>
          <w:sz w:val="22"/>
          <w:szCs w:val="22"/>
        </w:rPr>
        <w:t>пазогребневых</w:t>
      </w:r>
      <w:proofErr w:type="spellEnd"/>
      <w:r w:rsidRPr="000312D1">
        <w:rPr>
          <w:rFonts w:ascii="Times New Roman" w:hAnsi="Times New Roman" w:cs="Times New Roman"/>
          <w:sz w:val="22"/>
          <w:szCs w:val="22"/>
        </w:rPr>
        <w:t xml:space="preserve"> панелей в жилых и производственных зданиях;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ТТК. Устройство щебеночного слоя основания из фракционного щебня.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 xml:space="preserve">3. В продукте представлены ТТК от компании </w:t>
      </w:r>
      <w:hyperlink r:id="rId10" w:tooltip="Информация об организации - АльтРоСтрой, компания" w:history="1">
        <w:proofErr w:type="spellStart"/>
        <w:r w:rsidRPr="000312D1">
          <w:rPr>
            <w:rFonts w:ascii="Times New Roman" w:hAnsi="Times New Roman" w:cs="Times New Roman"/>
            <w:sz w:val="22"/>
            <w:szCs w:val="22"/>
          </w:rPr>
          <w:t>АльтРоСтрой</w:t>
        </w:r>
        <w:proofErr w:type="spellEnd"/>
      </w:hyperlink>
      <w:r w:rsidRPr="000312D1">
        <w:rPr>
          <w:rFonts w:ascii="Times New Roman" w:hAnsi="Times New Roman" w:cs="Times New Roman"/>
          <w:sz w:val="22"/>
          <w:szCs w:val="22"/>
        </w:rPr>
        <w:t xml:space="preserve">. Технологические карты выполнены в формате </w:t>
      </w:r>
      <w:proofErr w:type="spellStart"/>
      <w:r w:rsidRPr="000312D1">
        <w:rPr>
          <w:rFonts w:ascii="Times New Roman" w:hAnsi="Times New Roman" w:cs="Times New Roman"/>
          <w:sz w:val="22"/>
          <w:szCs w:val="22"/>
        </w:rPr>
        <w:t>AutoCAD</w:t>
      </w:r>
      <w:proofErr w:type="spellEnd"/>
      <w:r w:rsidRPr="000312D1">
        <w:rPr>
          <w:rFonts w:ascii="Times New Roman" w:hAnsi="Times New Roman" w:cs="Times New Roman"/>
          <w:sz w:val="22"/>
          <w:szCs w:val="22"/>
        </w:rPr>
        <w:t>: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ТТК. Монтаж сборных железобетонных конструкций панельного здания;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ТТК. Монтаж стеновых сэндвич-панелей;</w:t>
      </w:r>
    </w:p>
    <w:p w:rsidR="000E366F" w:rsidRPr="000312D1" w:rsidRDefault="000E366F" w:rsidP="000E366F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ТТК. Монтаж кровельных сэндвич-панелей.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4</w:t>
      </w:r>
      <w:r w:rsidRPr="000312D1">
        <w:rPr>
          <w:sz w:val="22"/>
          <w:szCs w:val="22"/>
        </w:rPr>
        <w:t xml:space="preserve">. В рамках тематических публикаций в продукт добавлены технологические карты: 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 xml:space="preserve">а) по катодной защите подземных трубопроводов от электрохимической коррозии: 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ТТК. Защита подземного стального трубопровода от электрохимической коррозии. Монтаж электрохимической защиты подземного трубопровода в защитном кожухе (футляре);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ТТК. Защита подземного стального трубопровода от электрохимической коррозии. Монтаж электрохимической защиты подземного резервуара;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б) по укреплению земляного полотна автомобильной дороги: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 xml:space="preserve">- ТТК. Укрепление земляного полотна автомобильных дорог. Укрепление откосов </w:t>
      </w:r>
      <w:proofErr w:type="spellStart"/>
      <w:r w:rsidRPr="000312D1">
        <w:rPr>
          <w:sz w:val="22"/>
          <w:szCs w:val="22"/>
        </w:rPr>
        <w:t>торфо</w:t>
      </w:r>
      <w:proofErr w:type="spellEnd"/>
      <w:r w:rsidRPr="000312D1">
        <w:rPr>
          <w:sz w:val="22"/>
          <w:szCs w:val="22"/>
        </w:rPr>
        <w:t>-песчаной смесью;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в) на устройство монолитного армированного плитного фундамента жилого дома: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ТТК. Монолитный, армированный, плитный фундамент жилого дома. Выдерживание фундамента в зимнее время по методу "Термоса";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ТТК. Монолитный, армированный, плитный фундамент жилого дома. Выдерживание фундамента в зимнее время по методу "горячего термоса" с предварительным разогревом бетонной смеси.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5</w:t>
      </w:r>
      <w:r w:rsidRPr="000312D1">
        <w:rPr>
          <w:sz w:val="22"/>
          <w:szCs w:val="22"/>
        </w:rPr>
        <w:t>. В состав продукта также вошли следующие технологические карты на различные виды строительных работ: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ППР. Замена стеклопакетов;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ППР. Монтаж оконных блоков;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 xml:space="preserve">- </w:t>
      </w:r>
      <w:proofErr w:type="spellStart"/>
      <w:r w:rsidRPr="000312D1">
        <w:rPr>
          <w:sz w:val="22"/>
          <w:szCs w:val="22"/>
        </w:rPr>
        <w:t>ППРк</w:t>
      </w:r>
      <w:proofErr w:type="spellEnd"/>
      <w:r w:rsidRPr="000312D1">
        <w:rPr>
          <w:sz w:val="22"/>
          <w:szCs w:val="22"/>
        </w:rPr>
        <w:t>. Погрузо-разгрузочные работы с применением крана автомобильного TEREX RC40;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ТТК. Установка втулки CPS для антикоррозионной защиты сварного шва трубопровода;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ТТК. Установка балконного блока (дверь-окно) из ПВХ профиля;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ТК п/р работ. Разгрузка железнодорожных рельс Р-50 и Р-65 длиной 25 метров из сцепа двух четырехосных полувагонов автомобильным краном МКТ-25;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ТТК. Устройство подстилающего слоя основания из песчано-щебёночной смеси;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 xml:space="preserve">- ТТК. Сборка труб муфтами </w:t>
      </w:r>
      <w:proofErr w:type="spellStart"/>
      <w:r w:rsidRPr="000312D1">
        <w:rPr>
          <w:sz w:val="22"/>
          <w:szCs w:val="22"/>
        </w:rPr>
        <w:t>грувлок</w:t>
      </w:r>
      <w:proofErr w:type="spellEnd"/>
      <w:r w:rsidRPr="000312D1">
        <w:rPr>
          <w:sz w:val="22"/>
          <w:szCs w:val="22"/>
        </w:rPr>
        <w:t xml:space="preserve"> (GROOVLOK) методом накатки;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 xml:space="preserve">- ТТК. Ремонт пустот под днищем и </w:t>
      </w:r>
      <w:proofErr w:type="spellStart"/>
      <w:r w:rsidRPr="000312D1">
        <w:rPr>
          <w:sz w:val="22"/>
          <w:szCs w:val="22"/>
        </w:rPr>
        <w:t>выпучин</w:t>
      </w:r>
      <w:proofErr w:type="spellEnd"/>
      <w:r w:rsidRPr="000312D1">
        <w:rPr>
          <w:sz w:val="22"/>
          <w:szCs w:val="22"/>
        </w:rPr>
        <w:t xml:space="preserve"> в днище вертикального стального цилиндрического резервуара объемом 2000 </w:t>
      </w:r>
      <w:proofErr w:type="spellStart"/>
      <w:r w:rsidRPr="000312D1">
        <w:rPr>
          <w:sz w:val="22"/>
          <w:szCs w:val="22"/>
        </w:rPr>
        <w:t>куб.м</w:t>
      </w:r>
      <w:proofErr w:type="spellEnd"/>
      <w:r w:rsidRPr="000312D1">
        <w:rPr>
          <w:sz w:val="22"/>
          <w:szCs w:val="22"/>
        </w:rPr>
        <w:t>.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6</w:t>
      </w:r>
      <w:r w:rsidRPr="000312D1">
        <w:rPr>
          <w:sz w:val="22"/>
          <w:szCs w:val="22"/>
        </w:rPr>
        <w:t xml:space="preserve">. В продукте представлены ТТК от компании </w:t>
      </w:r>
      <w:proofErr w:type="spellStart"/>
      <w:r w:rsidRPr="000312D1">
        <w:rPr>
          <w:sz w:val="22"/>
          <w:szCs w:val="22"/>
        </w:rPr>
        <w:t>АльтРоСтрой</w:t>
      </w:r>
      <w:proofErr w:type="spellEnd"/>
      <w:r w:rsidRPr="000312D1">
        <w:rPr>
          <w:sz w:val="22"/>
          <w:szCs w:val="22"/>
        </w:rPr>
        <w:t xml:space="preserve">, выполненные в формате </w:t>
      </w:r>
      <w:proofErr w:type="spellStart"/>
      <w:r w:rsidRPr="000312D1">
        <w:rPr>
          <w:sz w:val="22"/>
          <w:szCs w:val="22"/>
        </w:rPr>
        <w:t>AutoCAD</w:t>
      </w:r>
      <w:proofErr w:type="spellEnd"/>
      <w:r w:rsidRPr="000312D1">
        <w:rPr>
          <w:sz w:val="22"/>
          <w:szCs w:val="22"/>
        </w:rPr>
        <w:t>: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ТТК. Устройство монолитных фундаментов;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lastRenderedPageBreak/>
        <w:t>- ТТК. Устройство монолитного каркаса здания;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ТТК. Монтаж металлического каркаса здания.</w:t>
      </w:r>
    </w:p>
    <w:p w:rsidR="000312D1" w:rsidRPr="00071492" w:rsidRDefault="000312D1" w:rsidP="000E366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3172F" w:rsidRPr="008B7EBD" w:rsidRDefault="00E3172F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F4F02" w:rsidRPr="008B7EBD" w:rsidRDefault="00CF4F02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79440C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Другие материалы и информация по вопросам строительства</w:t>
      </w:r>
    </w:p>
    <w:p w:rsidR="008B7EBD" w:rsidRPr="008B7EBD" w:rsidRDefault="008B7EBD" w:rsidP="008B7EB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36B61">
        <w:rPr>
          <w:rFonts w:ascii="Times New Roman" w:hAnsi="Times New Roman" w:cs="Times New Roman"/>
          <w:sz w:val="22"/>
          <w:szCs w:val="22"/>
        </w:rPr>
        <w:t>1. В группу инженерных калькуляторов "Изделия крепёжные" добавлен новый калькулятор "Гайки шестигранные нормальные (тип 1), классы точности А и В по ГОСТ ISO 4032-2014".</w:t>
      </w: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36B61">
        <w:rPr>
          <w:rFonts w:ascii="Times New Roman" w:hAnsi="Times New Roman" w:cs="Times New Roman"/>
          <w:sz w:val="22"/>
          <w:szCs w:val="22"/>
        </w:rPr>
        <w:t xml:space="preserve">2. В группе калькуляторов Устройство дорожек и тротуаров проведена актуализация инженерного калькулятора "Устройство покрытия дорожек и тротуаров из горячих асфальтобетонных смесей </w:t>
      </w:r>
      <w:proofErr w:type="spellStart"/>
      <w:r w:rsidRPr="00536B61">
        <w:rPr>
          <w:rFonts w:ascii="Times New Roman" w:hAnsi="Times New Roman" w:cs="Times New Roman"/>
          <w:sz w:val="22"/>
          <w:szCs w:val="22"/>
        </w:rPr>
        <w:t>асфальтоукладчиками</w:t>
      </w:r>
      <w:proofErr w:type="spellEnd"/>
      <w:r w:rsidRPr="00536B61">
        <w:rPr>
          <w:rFonts w:ascii="Times New Roman" w:hAnsi="Times New Roman" w:cs="Times New Roman"/>
          <w:sz w:val="22"/>
          <w:szCs w:val="22"/>
        </w:rPr>
        <w:t xml:space="preserve"> первого типоразмера, толщина слоя 4 см" по ГЭСН 81-02-27-2022.</w:t>
      </w: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36B61">
        <w:rPr>
          <w:rFonts w:ascii="Times New Roman" w:hAnsi="Times New Roman" w:cs="Times New Roman"/>
          <w:sz w:val="22"/>
          <w:szCs w:val="22"/>
        </w:rPr>
        <w:t>3. Актуализирован инженерный калькулятор "Ультразвуковой м</w:t>
      </w:r>
      <w:r w:rsidR="00E13EB0">
        <w:rPr>
          <w:rFonts w:ascii="Times New Roman" w:hAnsi="Times New Roman" w:cs="Times New Roman"/>
          <w:sz w:val="22"/>
          <w:szCs w:val="22"/>
        </w:rPr>
        <w:t>е</w:t>
      </w:r>
      <w:r w:rsidRPr="00536B61">
        <w:rPr>
          <w:rFonts w:ascii="Times New Roman" w:hAnsi="Times New Roman" w:cs="Times New Roman"/>
          <w:sz w:val="22"/>
          <w:szCs w:val="22"/>
        </w:rPr>
        <w:t xml:space="preserve">тод определения прочности бетона. Расчёт и оценка </w:t>
      </w:r>
      <w:proofErr w:type="spellStart"/>
      <w:r w:rsidRPr="00536B61">
        <w:rPr>
          <w:rFonts w:ascii="Times New Roman" w:hAnsi="Times New Roman" w:cs="Times New Roman"/>
          <w:sz w:val="22"/>
          <w:szCs w:val="22"/>
        </w:rPr>
        <w:t>градуировочной</w:t>
      </w:r>
      <w:proofErr w:type="spellEnd"/>
      <w:r w:rsidRPr="00536B61">
        <w:rPr>
          <w:rFonts w:ascii="Times New Roman" w:hAnsi="Times New Roman" w:cs="Times New Roman"/>
          <w:sz w:val="22"/>
          <w:szCs w:val="22"/>
        </w:rPr>
        <w:t xml:space="preserve"> зависимости" по ГОСТ 17624-2021.</w:t>
      </w: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36B61">
        <w:rPr>
          <w:rFonts w:ascii="Times New Roman" w:hAnsi="Times New Roman" w:cs="Times New Roman"/>
          <w:sz w:val="22"/>
          <w:szCs w:val="22"/>
        </w:rPr>
        <w:t>4. Сервис Карты контроля дополнен следующими документами:</w:t>
      </w: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36B61">
        <w:rPr>
          <w:rFonts w:ascii="Times New Roman" w:hAnsi="Times New Roman" w:cs="Times New Roman"/>
          <w:sz w:val="22"/>
          <w:szCs w:val="22"/>
        </w:rPr>
        <w:t xml:space="preserve">- Технологические операции, подлежащие контролю при выполнении работ по монтажу и </w:t>
      </w:r>
      <w:proofErr w:type="spellStart"/>
      <w:r w:rsidRPr="00536B61">
        <w:rPr>
          <w:rFonts w:ascii="Times New Roman" w:hAnsi="Times New Roman" w:cs="Times New Roman"/>
          <w:sz w:val="22"/>
          <w:szCs w:val="22"/>
        </w:rPr>
        <w:t>пусконаладки</w:t>
      </w:r>
      <w:proofErr w:type="spellEnd"/>
      <w:r w:rsidRPr="00536B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6B61">
        <w:rPr>
          <w:rFonts w:ascii="Times New Roman" w:hAnsi="Times New Roman" w:cs="Times New Roman"/>
          <w:sz w:val="22"/>
          <w:szCs w:val="22"/>
        </w:rPr>
        <w:t>фэнкойлов</w:t>
      </w:r>
      <w:proofErr w:type="spellEnd"/>
      <w:r w:rsidRPr="00536B61">
        <w:rPr>
          <w:rFonts w:ascii="Times New Roman" w:hAnsi="Times New Roman" w:cs="Times New Roman"/>
          <w:sz w:val="22"/>
          <w:szCs w:val="22"/>
        </w:rPr>
        <w:t xml:space="preserve"> (СТО НОСТРОЙ 2.15.179-2015);</w:t>
      </w: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36B61">
        <w:rPr>
          <w:rFonts w:ascii="Times New Roman" w:hAnsi="Times New Roman" w:cs="Times New Roman"/>
          <w:sz w:val="22"/>
          <w:szCs w:val="22"/>
        </w:rPr>
        <w:t xml:space="preserve">- Карта контроля соблюдения требований стандарта СТО НОСТРОЙ 2.15.179-2015 "Инженерные сети зданий и сооружений внутренние. </w:t>
      </w:r>
      <w:proofErr w:type="spellStart"/>
      <w:r w:rsidRPr="00536B61">
        <w:rPr>
          <w:rFonts w:ascii="Times New Roman" w:hAnsi="Times New Roman" w:cs="Times New Roman"/>
          <w:sz w:val="22"/>
          <w:szCs w:val="22"/>
        </w:rPr>
        <w:t>Фэнкойлы</w:t>
      </w:r>
      <w:proofErr w:type="spellEnd"/>
      <w:r w:rsidRPr="00536B61">
        <w:rPr>
          <w:rFonts w:ascii="Times New Roman" w:hAnsi="Times New Roman" w:cs="Times New Roman"/>
          <w:sz w:val="22"/>
          <w:szCs w:val="22"/>
        </w:rPr>
        <w:t>. Монтажные и пусконаладочные работы. Правила, контроль выполнения, требования к результатам работ";</w:t>
      </w: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36B61">
        <w:rPr>
          <w:rFonts w:ascii="Times New Roman" w:hAnsi="Times New Roman" w:cs="Times New Roman"/>
          <w:sz w:val="22"/>
          <w:szCs w:val="22"/>
        </w:rPr>
        <w:t>- Технологические операции, подлежащие контролю при выполнении монтажных работ и пусконаладочных работ при устройстве систем вентиляции и кондиционирования серверных помещений (СТО НОСТРОЙ 2.15.177-2015);</w:t>
      </w: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36B61">
        <w:rPr>
          <w:rFonts w:ascii="Times New Roman" w:hAnsi="Times New Roman" w:cs="Times New Roman"/>
          <w:sz w:val="22"/>
          <w:szCs w:val="22"/>
        </w:rPr>
        <w:t>- Карта контроля соблюдения требований СТО НОСТРОЙ 2.15.177-2015 "Инженерные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работ".</w:t>
      </w:r>
    </w:p>
    <w:p w:rsid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6</w:t>
      </w:r>
      <w:r w:rsidRPr="000312D1">
        <w:rPr>
          <w:sz w:val="22"/>
          <w:szCs w:val="22"/>
        </w:rPr>
        <w:t>. В группу инженерных калькуляторов "Изделия крепёжные" добавлен новый калькулятор "Болты высокопрочные конические для мостостроения. Гайки и шайбы к ним по ГОСТ Р 53664-2009".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7</w:t>
      </w:r>
      <w:r w:rsidRPr="000312D1">
        <w:rPr>
          <w:sz w:val="22"/>
          <w:szCs w:val="22"/>
        </w:rPr>
        <w:t>. В группе калькуляторов Устройство дорожек и тротуаров проведена актуализация инженерного калькулятора "Устройство покрытий из тротуарной плитки" по ГЭСН 81-02-27-2022.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7</w:t>
      </w:r>
      <w:r w:rsidRPr="000312D1">
        <w:rPr>
          <w:sz w:val="22"/>
          <w:szCs w:val="22"/>
        </w:rPr>
        <w:t>. В группу инженерных калькуляторов "Конструкции из кирпича и блоков" добавлен новый калькулятор "Кладка из кирпича конструкций" по ГЭСН 81-02-08-2022.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8</w:t>
      </w:r>
      <w:r w:rsidRPr="000312D1">
        <w:rPr>
          <w:sz w:val="22"/>
          <w:szCs w:val="22"/>
        </w:rPr>
        <w:t>. Сервис «Карты контроля» дополнен формой «Технологические операции, подлежащие контролю при установке системы электрического напольного отопления» (ГОСТ Р 70187-2022).</w:t>
      </w:r>
    </w:p>
    <w:p w:rsidR="000312D1" w:rsidRPr="00536B61" w:rsidRDefault="000312D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536B6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536B61" w:rsidRDefault="00536B61" w:rsidP="00536B61">
      <w:pPr>
        <w:pStyle w:val="formattext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536B61">
        <w:rPr>
          <w:b/>
          <w:bCs/>
          <w:sz w:val="22"/>
          <w:szCs w:val="22"/>
        </w:rPr>
        <w:t>Формы строительной документации</w:t>
      </w:r>
    </w:p>
    <w:p w:rsidR="00536B61" w:rsidRPr="000312D1" w:rsidRDefault="00536B61" w:rsidP="00536B61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bookmarkStart w:id="1" w:name="P000B"/>
      <w:bookmarkEnd w:id="1"/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В раздел "Формы строительной документации" добавлены форм</w:t>
      </w:r>
      <w:r w:rsidR="000312D1" w:rsidRPr="000312D1">
        <w:rPr>
          <w:rFonts w:ascii="Times New Roman" w:hAnsi="Times New Roman" w:cs="Times New Roman"/>
          <w:sz w:val="22"/>
          <w:szCs w:val="22"/>
        </w:rPr>
        <w:t>ы:</w:t>
      </w:r>
      <w:r w:rsidRPr="000312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12D1" w:rsidRPr="000312D1" w:rsidRDefault="000312D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Акт освидетельствования скрытых работ при устройстве систем отопления, горячего и холодного водоснабжения (ГОСТ 34059-2017);</w:t>
      </w:r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Акт гидростатического или манометрического испытания на герметичность при выполнении работ по устройству систем отопления, горячего и холодного водоснабжения (ГОСТ 34059-2017);</w:t>
      </w:r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Акт индивидуального испытания оборудования при выполнении работ по устройству систем отопления, горячего и холодного водоснабжения (ГОСТ 34059-2017);</w:t>
      </w:r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Акт приемки систем холодного и горячего водоснабжения (ГОСТ 34059-2017);</w:t>
      </w:r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36B61" w:rsidRPr="000312D1" w:rsidRDefault="00536B6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12D1">
        <w:rPr>
          <w:rFonts w:ascii="Times New Roman" w:hAnsi="Times New Roman" w:cs="Times New Roman"/>
          <w:sz w:val="22"/>
          <w:szCs w:val="22"/>
        </w:rPr>
        <w:t>- Акт приемки системы отопления (ГОСТ 34059-2017).</w:t>
      </w:r>
    </w:p>
    <w:p w:rsidR="000312D1" w:rsidRPr="000312D1" w:rsidRDefault="000312D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Акт сдачи-приемки проектной документации на монтаж системы электрического напольного отопления (ГОСТ Р 70187-2022);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Акт готовности строительной части помещений (сооружений) к производству работ по монтажу электрического напольного отопления (ГОСТ Р 70187-2022);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Акт технической готовности работ по монтажу системы электрического напольного отопления (ГОСТ Р 70187-2022);</w:t>
      </w:r>
    </w:p>
    <w:p w:rsidR="000312D1" w:rsidRPr="000312D1" w:rsidRDefault="000312D1" w:rsidP="000312D1">
      <w:pPr>
        <w:pStyle w:val="formattext"/>
        <w:spacing w:before="0" w:beforeAutospacing="0" w:after="120" w:afterAutospacing="0"/>
        <w:ind w:firstLine="567"/>
        <w:rPr>
          <w:sz w:val="22"/>
          <w:szCs w:val="22"/>
        </w:rPr>
      </w:pPr>
      <w:r w:rsidRPr="000312D1">
        <w:rPr>
          <w:sz w:val="22"/>
          <w:szCs w:val="22"/>
        </w:rPr>
        <w:t>- Паспорт лифта грузового малого (ГОСТ 34488-2022).</w:t>
      </w:r>
    </w:p>
    <w:p w:rsidR="000312D1" w:rsidRPr="00536B61" w:rsidRDefault="000312D1" w:rsidP="00536B6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0440B2" w:rsidRPr="008B7EBD" w:rsidRDefault="000440B2" w:rsidP="000440B2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</w:p>
    <w:p w:rsidR="000440B2" w:rsidRPr="008B7EBD" w:rsidRDefault="000440B2" w:rsidP="000440B2">
      <w:pPr>
        <w:spacing w:line="240" w:lineRule="atLeast"/>
        <w:ind w:left="-567"/>
        <w:jc w:val="center"/>
        <w:rPr>
          <w:rFonts w:ascii="Times New Roman" w:hAnsi="Times New Roman" w:cs="Times New Roman"/>
          <w:b/>
        </w:rPr>
      </w:pPr>
      <w:r w:rsidRPr="008B7EBD">
        <w:rPr>
          <w:rFonts w:ascii="Times New Roman" w:hAnsi="Times New Roman" w:cs="Times New Roman"/>
          <w:b/>
        </w:rPr>
        <w:t>ЛИНЕЙКА СИСТЕМ ТПД</w:t>
      </w:r>
    </w:p>
    <w:p w:rsidR="00536B61" w:rsidRPr="00536B61" w:rsidRDefault="00536B61" w:rsidP="00536B61">
      <w:pPr>
        <w:jc w:val="center"/>
        <w:rPr>
          <w:rFonts w:ascii="Times New Roman" w:hAnsi="Times New Roman" w:cs="Times New Roman"/>
          <w:b/>
        </w:rPr>
      </w:pPr>
      <w:r w:rsidRPr="00536B61">
        <w:rPr>
          <w:rFonts w:ascii="Times New Roman" w:hAnsi="Times New Roman" w:cs="Times New Roman"/>
          <w:b/>
        </w:rPr>
        <w:t>ТПД. Электроэнергетика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 xml:space="preserve">Детали </w:t>
      </w:r>
      <w:proofErr w:type="spellStart"/>
      <w:r w:rsidRPr="00536B61">
        <w:rPr>
          <w:rFonts w:ascii="Times New Roman" w:hAnsi="Times New Roman" w:cs="Times New Roman"/>
        </w:rPr>
        <w:t>молниезащиты</w:t>
      </w:r>
      <w:proofErr w:type="spellEnd"/>
      <w:r w:rsidRPr="00536B61">
        <w:rPr>
          <w:rFonts w:ascii="Times New Roman" w:hAnsi="Times New Roman" w:cs="Times New Roman"/>
        </w:rPr>
        <w:t xml:space="preserve"> и заземления промышленных зданий с использованием строительных конструкций в качестве заземляющих устройств. Технические решения (первая редакция)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 xml:space="preserve">Шифр Расчетные пролеты для </w:t>
      </w:r>
      <w:proofErr w:type="spellStart"/>
      <w:r w:rsidRPr="00536B61">
        <w:rPr>
          <w:rFonts w:ascii="Times New Roman" w:hAnsi="Times New Roman" w:cs="Times New Roman"/>
        </w:rPr>
        <w:t>одноцепных</w:t>
      </w:r>
      <w:proofErr w:type="spellEnd"/>
      <w:r w:rsidRPr="00536B61">
        <w:rPr>
          <w:rFonts w:ascii="Times New Roman" w:hAnsi="Times New Roman" w:cs="Times New Roman"/>
        </w:rPr>
        <w:t xml:space="preserve"> и </w:t>
      </w:r>
      <w:proofErr w:type="spellStart"/>
      <w:r w:rsidRPr="00536B61">
        <w:rPr>
          <w:rFonts w:ascii="Times New Roman" w:hAnsi="Times New Roman" w:cs="Times New Roman"/>
        </w:rPr>
        <w:t>многоцепных</w:t>
      </w:r>
      <w:proofErr w:type="spellEnd"/>
      <w:r w:rsidRPr="00536B61">
        <w:rPr>
          <w:rFonts w:ascii="Times New Roman" w:hAnsi="Times New Roman" w:cs="Times New Roman"/>
        </w:rPr>
        <w:t xml:space="preserve"> железобетонных опор ВЛ 0,38 </w:t>
      </w:r>
      <w:proofErr w:type="spellStart"/>
      <w:r w:rsidRPr="00536B61">
        <w:rPr>
          <w:rFonts w:ascii="Times New Roman" w:hAnsi="Times New Roman" w:cs="Times New Roman"/>
        </w:rPr>
        <w:t>кВ</w:t>
      </w:r>
      <w:proofErr w:type="spellEnd"/>
      <w:r w:rsidRPr="00536B61">
        <w:rPr>
          <w:rFonts w:ascii="Times New Roman" w:hAnsi="Times New Roman" w:cs="Times New Roman"/>
        </w:rPr>
        <w:t xml:space="preserve"> с самонесущими изолированными проводами по ПУЭ 7 издания (дополнение к проектам опор ВЛ)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Типовой проект Прокладка кабельных линий по территории взрывоопасных производств.</w:t>
      </w:r>
    </w:p>
    <w:p w:rsid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Выпуск 1 Материалы для проектирования и монтажные чертежи.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anish/>
          <w:color w:val="000000"/>
        </w:rPr>
        <w:t>#G0</w:t>
      </w: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495806012</w:t>
      </w:r>
      <w:r>
        <w:rPr>
          <w:rFonts w:ascii="Times New Roman" w:hAnsi="Times New Roman" w:cs="Times New Roman"/>
          <w:color w:val="000000"/>
        </w:rPr>
        <w:t>407-9-25.85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вспомогательного назначения из элементов БМЗ комплектной поставки ЗВН тип II.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1 Общая пояснительная записка (из ТП 407-9-24.85)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495806013</w:t>
      </w:r>
      <w:r>
        <w:rPr>
          <w:rFonts w:ascii="Times New Roman" w:hAnsi="Times New Roman" w:cs="Times New Roman"/>
          <w:color w:val="000000"/>
        </w:rPr>
        <w:t>407-9-25.85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вспомогательного назначения из элементов БМЗ комплектной поставки ЗВН тип II.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2 Архитектурно-строительные и санитарно-технические решения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495806014</w:t>
      </w:r>
      <w:r>
        <w:rPr>
          <w:rFonts w:ascii="Times New Roman" w:hAnsi="Times New Roman" w:cs="Times New Roman"/>
          <w:color w:val="000000"/>
        </w:rPr>
        <w:t>407-9-25.85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вспомогательного назначения из элементов БМЗ комплектной поставки ЗВН тип II.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3 Электротехнические решения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495806015</w:t>
      </w:r>
      <w:r>
        <w:rPr>
          <w:rFonts w:ascii="Times New Roman" w:hAnsi="Times New Roman" w:cs="Times New Roman"/>
          <w:color w:val="000000"/>
        </w:rPr>
        <w:t>407-9-25.85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вспомогательного назначения из элементов БМЗ комплектной поставки ЗВН тип II.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4 Рабочие чертежи строительных изделий (из ТП 407-9-24.85)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495806016</w:t>
      </w:r>
      <w:r>
        <w:rPr>
          <w:rFonts w:ascii="Times New Roman" w:hAnsi="Times New Roman" w:cs="Times New Roman"/>
          <w:color w:val="000000"/>
        </w:rPr>
        <w:t>407-9-25.85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вспомогательного назначения из элементов БМЗ комплектной поставки ЗВН тип II.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5 Спецификации оборудования</w:t>
      </w:r>
    </w:p>
    <w:p w:rsidR="000312D1" w:rsidRPr="00536B61" w:rsidRDefault="000312D1" w:rsidP="00536B61">
      <w:pPr>
        <w:rPr>
          <w:rFonts w:ascii="Times New Roman" w:hAnsi="Times New Roman" w:cs="Times New Roman"/>
        </w:rPr>
      </w:pPr>
    </w:p>
    <w:p w:rsidR="00536B61" w:rsidRPr="00536B61" w:rsidRDefault="00536B61" w:rsidP="00536B61">
      <w:pPr>
        <w:jc w:val="center"/>
        <w:rPr>
          <w:rFonts w:ascii="Times New Roman" w:hAnsi="Times New Roman" w:cs="Times New Roman"/>
          <w:b/>
        </w:rPr>
      </w:pPr>
      <w:r w:rsidRPr="00536B61">
        <w:rPr>
          <w:rFonts w:ascii="Times New Roman" w:hAnsi="Times New Roman" w:cs="Times New Roman"/>
          <w:b/>
        </w:rPr>
        <w:t>ТПД. Инженерные сети, оборудование и сооружения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 xml:space="preserve">Типовой проект Резервуар для воды цилиндрический железобетонный монолитный вместимостью 150 </w:t>
      </w:r>
      <w:proofErr w:type="spellStart"/>
      <w:proofErr w:type="gramStart"/>
      <w:r w:rsidRPr="00536B61">
        <w:rPr>
          <w:rFonts w:ascii="Times New Roman" w:hAnsi="Times New Roman" w:cs="Times New Roman"/>
        </w:rPr>
        <w:t>куб.м</w:t>
      </w:r>
      <w:proofErr w:type="spellEnd"/>
      <w:proofErr w:type="gramEnd"/>
      <w:r w:rsidRPr="00536B61">
        <w:rPr>
          <w:rFonts w:ascii="Times New Roman" w:hAnsi="Times New Roman" w:cs="Times New Roman"/>
        </w:rPr>
        <w:t xml:space="preserve"> для площадок без подпора грунтовых вод.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Альбом 1 Конструктивные решения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 xml:space="preserve">Типовой проект Резервуар для воды цилиндрический железобетонный монолитный вместимостью 150 </w:t>
      </w:r>
      <w:proofErr w:type="spellStart"/>
      <w:proofErr w:type="gramStart"/>
      <w:r w:rsidRPr="00536B61">
        <w:rPr>
          <w:rFonts w:ascii="Times New Roman" w:hAnsi="Times New Roman" w:cs="Times New Roman"/>
        </w:rPr>
        <w:t>куб.м</w:t>
      </w:r>
      <w:proofErr w:type="spellEnd"/>
      <w:proofErr w:type="gramEnd"/>
      <w:r w:rsidRPr="00536B61">
        <w:rPr>
          <w:rFonts w:ascii="Times New Roman" w:hAnsi="Times New Roman" w:cs="Times New Roman"/>
        </w:rPr>
        <w:t xml:space="preserve"> для площадок без подпора грунтовых вод.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Альбом 2 Технологические трубопроводы и сигнализация (из Т.П.901-4-93.86)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 xml:space="preserve">Типовой проект Резервуар для воды цилиндрический железобетонный монолитный вместимостью 150 </w:t>
      </w:r>
      <w:proofErr w:type="spellStart"/>
      <w:proofErr w:type="gramStart"/>
      <w:r w:rsidRPr="00536B61">
        <w:rPr>
          <w:rFonts w:ascii="Times New Roman" w:hAnsi="Times New Roman" w:cs="Times New Roman"/>
        </w:rPr>
        <w:t>куб.м</w:t>
      </w:r>
      <w:proofErr w:type="spellEnd"/>
      <w:proofErr w:type="gramEnd"/>
      <w:r w:rsidRPr="00536B61">
        <w:rPr>
          <w:rFonts w:ascii="Times New Roman" w:hAnsi="Times New Roman" w:cs="Times New Roman"/>
        </w:rPr>
        <w:t xml:space="preserve"> для площадок без подпора грунтовых вод.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Альбом 3 Ведомость потребности в материалах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 xml:space="preserve">Типовой проект Резервуар для воды цилиндрический железобетонный монолитный вместимостью 150 </w:t>
      </w:r>
      <w:proofErr w:type="spellStart"/>
      <w:proofErr w:type="gramStart"/>
      <w:r w:rsidRPr="00536B61">
        <w:rPr>
          <w:rFonts w:ascii="Times New Roman" w:hAnsi="Times New Roman" w:cs="Times New Roman"/>
        </w:rPr>
        <w:t>куб.м</w:t>
      </w:r>
      <w:proofErr w:type="spellEnd"/>
      <w:proofErr w:type="gramEnd"/>
      <w:r w:rsidRPr="00536B61">
        <w:rPr>
          <w:rFonts w:ascii="Times New Roman" w:hAnsi="Times New Roman" w:cs="Times New Roman"/>
        </w:rPr>
        <w:t xml:space="preserve"> для площадок без подпора грунтовых вод.</w:t>
      </w:r>
    </w:p>
    <w:p w:rsid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 xml:space="preserve">Альбом 4 Сметы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anish/>
          <w:color w:val="000000"/>
        </w:rPr>
        <w:t>#G0</w:t>
      </w: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898907885</w:t>
      </w:r>
      <w:r>
        <w:rPr>
          <w:rFonts w:ascii="Times New Roman" w:hAnsi="Times New Roman" w:cs="Times New Roman"/>
          <w:color w:val="000000"/>
        </w:rPr>
        <w:t>402-22-69.86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Насосная станция над </w:t>
      </w:r>
      <w:proofErr w:type="spellStart"/>
      <w:r>
        <w:rPr>
          <w:rFonts w:ascii="Times New Roman" w:hAnsi="Times New Roman" w:cs="Times New Roman"/>
          <w:color w:val="000000"/>
        </w:rPr>
        <w:t>артскважиной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1 Пояснительная записка, чертежи, спецификация оборудования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495774042</w:t>
      </w:r>
      <w:r>
        <w:rPr>
          <w:rFonts w:ascii="Times New Roman" w:hAnsi="Times New Roman" w:cs="Times New Roman"/>
          <w:color w:val="000000"/>
        </w:rPr>
        <w:t>402-22-69.86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Насосная станция над </w:t>
      </w:r>
      <w:proofErr w:type="spellStart"/>
      <w:r>
        <w:rPr>
          <w:rFonts w:ascii="Times New Roman" w:hAnsi="Times New Roman" w:cs="Times New Roman"/>
          <w:color w:val="000000"/>
        </w:rPr>
        <w:t>артскважиной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3 Сметы, ведомости потребности в материалах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608980036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1 Технологическая часть, отопление и вентиляция, внутренний водопровод и канализация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608979955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2 Архитектурно-строительная часть (глубина заложения подводящего коллектора 5,5 и 7,0 м). Надземная часть и общие чертежи, узлы и детали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608979638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3 Архитектурно-строительная часть (глубина заложения подводящего коллектора 5,5 м). Подземная часть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608979956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4 Архитектурно-строительная часть (глубина заложения подводящего коллектора 7,0 м). Подземная часть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608979957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5 Электрооборудование, автоматика и КИП. Чертежи монтажной зоны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608980204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6 Электрооборудование, автоматика и КИП. Задание заводу-изготовителю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608980114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Альбом 7 </w:t>
      </w:r>
      <w:proofErr w:type="spellStart"/>
      <w:r>
        <w:rPr>
          <w:rFonts w:ascii="Times New Roman" w:hAnsi="Times New Roman" w:cs="Times New Roman"/>
          <w:color w:val="000000"/>
        </w:rPr>
        <w:t>Нестандартизированное</w:t>
      </w:r>
      <w:proofErr w:type="spellEnd"/>
      <w:r>
        <w:rPr>
          <w:rFonts w:ascii="Times New Roman" w:hAnsi="Times New Roman" w:cs="Times New Roman"/>
          <w:color w:val="000000"/>
        </w:rPr>
        <w:t xml:space="preserve"> оборудование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608980205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Альбом 8 Заказные спецификации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608979639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9 Сметы (глубина заложения подводящего коллектора 5,5 м).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608979640</w:t>
      </w:r>
      <w:r>
        <w:rPr>
          <w:rFonts w:ascii="Times New Roman" w:hAnsi="Times New Roman" w:cs="Times New Roman"/>
          <w:color w:val="000000"/>
        </w:rPr>
        <w:t>902-1-28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Канализационная насосная станция на 5 насосов 10Ф-12 с решетками-дробилками РД-600 при глубине заложения подводящего коллектора 5,5 и 7,0 м.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10 Сметы (глубина заложения подводящего коллектора 7,0 м)</w:t>
      </w:r>
    </w:p>
    <w:p w:rsidR="000312D1" w:rsidRPr="00536B61" w:rsidRDefault="000312D1" w:rsidP="00536B61">
      <w:pPr>
        <w:rPr>
          <w:rFonts w:ascii="Times New Roman" w:hAnsi="Times New Roman" w:cs="Times New Roman"/>
        </w:rPr>
      </w:pPr>
    </w:p>
    <w:p w:rsidR="00536B61" w:rsidRPr="00536B61" w:rsidRDefault="00536B61" w:rsidP="00536B61">
      <w:pPr>
        <w:jc w:val="center"/>
        <w:rPr>
          <w:rFonts w:ascii="Times New Roman" w:hAnsi="Times New Roman" w:cs="Times New Roman"/>
          <w:b/>
        </w:rPr>
      </w:pPr>
      <w:r w:rsidRPr="00536B61">
        <w:rPr>
          <w:rFonts w:ascii="Times New Roman" w:hAnsi="Times New Roman" w:cs="Times New Roman"/>
          <w:b/>
        </w:rPr>
        <w:t>ТПД. Здания, сооружения, конструкции и узлы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Типовой проект Металлическая пожарно-наблюдательная вышка Н=35 м (без подъемника) для I, II, III ветровых районов страны.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 xml:space="preserve">Альбом 1 Пояснительная записка. Архитектурно-строительные решения. Конструкции металлические. </w:t>
      </w:r>
      <w:proofErr w:type="spellStart"/>
      <w:r w:rsidRPr="00536B61">
        <w:rPr>
          <w:rFonts w:ascii="Times New Roman" w:hAnsi="Times New Roman" w:cs="Times New Roman"/>
        </w:rPr>
        <w:t>Молниезащита</w:t>
      </w:r>
      <w:proofErr w:type="spellEnd"/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Типовой проект Металлическая пожарно-наблюдательная вышка Н=35 м (без подъемника) для I, II, III ветровых районов страны.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Альбом 2 Сметы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Серия Разные стальные конструктивные элементы для зданий с перекрытиями типа 2 из плит, опирающихся на ригели прямоугольного сечения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Серия Конструкции многоэтажных промышленных зданий с балочными перекрытиями и сеткой колонн 6х6 м под полезные нормативные нагрузки 500, 1000, 1500 и 2000 кг/</w:t>
      </w:r>
      <w:proofErr w:type="spellStart"/>
      <w:proofErr w:type="gramStart"/>
      <w:r w:rsidRPr="00536B61">
        <w:rPr>
          <w:rFonts w:ascii="Times New Roman" w:hAnsi="Times New Roman" w:cs="Times New Roman"/>
        </w:rPr>
        <w:t>кв.м</w:t>
      </w:r>
      <w:proofErr w:type="spellEnd"/>
      <w:proofErr w:type="gramEnd"/>
      <w:r w:rsidRPr="00536B61">
        <w:rPr>
          <w:rFonts w:ascii="Times New Roman" w:hAnsi="Times New Roman" w:cs="Times New Roman"/>
        </w:rPr>
        <w:t xml:space="preserve"> для районов с сейсмичностью 7-8 баллов. Общие положения и указания по применению рабочих чертежей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Серия Конструкции многоэтажных промышленных зданий с балочными перекрытиями и сеткой колонн 6х6 м под полезные нормативные нагрузки 500, 1000, 1500 и 2000 кг/</w:t>
      </w:r>
      <w:proofErr w:type="spellStart"/>
      <w:proofErr w:type="gramStart"/>
      <w:r w:rsidRPr="00536B61">
        <w:rPr>
          <w:rFonts w:ascii="Times New Roman" w:hAnsi="Times New Roman" w:cs="Times New Roman"/>
        </w:rPr>
        <w:t>кв.м</w:t>
      </w:r>
      <w:proofErr w:type="spellEnd"/>
      <w:proofErr w:type="gramEnd"/>
      <w:r w:rsidRPr="00536B61">
        <w:rPr>
          <w:rFonts w:ascii="Times New Roman" w:hAnsi="Times New Roman" w:cs="Times New Roman"/>
        </w:rPr>
        <w:t xml:space="preserve"> для районов с сейсмичностью 7-8 баллов. Монтажные схемы, узлы сопряжений конструкций и разные элементы. Рабочие чертежи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Серия Сборные железобетонные крупнопанельные предварительно напряженные плиты для производственных зданий. Рабочие чертежи.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Выпуск 1 Плиты размером 3х12 м со стержневой арматурой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Серия Сборные железобетонные крупнопанельные предварительно напряженные плиты для производственных зданий. Рабочие чертежи.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Выпуск 2 Плиты размером 1,5х12 м со стержневой арматурой</w:t>
      </w:r>
    </w:p>
    <w:p w:rsid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Серия Индустриальные строительные изделия для жилищного и гражданского строительства. Часть 1 Жилищное строительство. Рабочие чертежи крупных стеновых блоков из кирпича (высота жилых помещений 2,5 м)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anish/>
          <w:color w:val="000000"/>
        </w:rPr>
        <w:lastRenderedPageBreak/>
        <w:t>#G0</w:t>
      </w: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351797541</w:t>
      </w:r>
      <w:r>
        <w:rPr>
          <w:rFonts w:ascii="Times New Roman" w:hAnsi="Times New Roman" w:cs="Times New Roman"/>
          <w:color w:val="000000"/>
        </w:rPr>
        <w:t>801-4-114.86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выращивания и откорма 200 голов молодняка крупного рогатого скота в год (для подсобных хозяйств предприятий) в местных строительных материалах.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1 Архитектурно-строительные решения. Конструкции железобетонные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351797543</w:t>
      </w:r>
      <w:r>
        <w:rPr>
          <w:rFonts w:ascii="Times New Roman" w:hAnsi="Times New Roman" w:cs="Times New Roman"/>
          <w:color w:val="000000"/>
        </w:rPr>
        <w:t>801-4-114.86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выращивания и откорма 200 голов молодняка крупного рогатого скота в год (для подсобных хозяйств предприятий) в местных строительных материалах.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2 Механико-технологические решения. Внутренний водопровод и канализация. Отопление и вентиляция. Силовое электроснабжение и электрооборудование. Автоматизация отопления и вентиляции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351797544</w:t>
      </w:r>
      <w:r>
        <w:rPr>
          <w:rFonts w:ascii="Times New Roman" w:hAnsi="Times New Roman" w:cs="Times New Roman"/>
          <w:color w:val="000000"/>
        </w:rPr>
        <w:t>801-4-114.86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выращивания и откорма 200 голов молодняка крупного рогатого скота в год (для подсобных хозяйств предприятий) в местных строительных материалах.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3 Спецификации оборудования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351797690</w:t>
      </w:r>
      <w:r>
        <w:rPr>
          <w:rFonts w:ascii="Times New Roman" w:hAnsi="Times New Roman" w:cs="Times New Roman"/>
          <w:color w:val="000000"/>
        </w:rPr>
        <w:t>801-4-114.86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выращивания и откорма 200 голов молодняка крупного рогатого скота в год (для подсобных хозяйств предприятий) в местных строительных материалах.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4 Сметы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Типовой проект </w:t>
      </w:r>
      <w:r>
        <w:rPr>
          <w:rFonts w:ascii="Times New Roman" w:hAnsi="Times New Roman" w:cs="Times New Roman"/>
          <w:vanish/>
          <w:color w:val="000000"/>
        </w:rPr>
        <w:t>#M12291 351797691</w:t>
      </w:r>
      <w:r>
        <w:rPr>
          <w:rFonts w:ascii="Times New Roman" w:hAnsi="Times New Roman" w:cs="Times New Roman"/>
          <w:color w:val="000000"/>
        </w:rPr>
        <w:t>801-4-114.86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Здание выращивания и откорма 200 голов молодняка крупного рогатого скота в год (для подсобных хозяйств предприятий) в местных строительных материалах.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5 Ведомости потребности в материалах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Серия </w:t>
      </w:r>
      <w:r>
        <w:rPr>
          <w:rFonts w:ascii="Times New Roman" w:hAnsi="Times New Roman" w:cs="Times New Roman"/>
          <w:vanish/>
          <w:color w:val="000000"/>
        </w:rPr>
        <w:t>#M12291 351807367</w:t>
      </w:r>
      <w:r>
        <w:rPr>
          <w:rFonts w:ascii="Times New Roman" w:hAnsi="Times New Roman" w:cs="Times New Roman"/>
          <w:color w:val="000000"/>
        </w:rPr>
        <w:t>ТЧ-52-56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Типовые рабочие чертежи железобетонных плит размером 1,5х6 м для участков покрытий производственных зданий с повышенной нагрузкой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Серия </w:t>
      </w:r>
      <w:r>
        <w:rPr>
          <w:rFonts w:ascii="Times New Roman" w:hAnsi="Times New Roman" w:cs="Times New Roman"/>
          <w:vanish/>
          <w:color w:val="000000"/>
        </w:rPr>
        <w:t>#M12291 351807372</w:t>
      </w:r>
      <w:r>
        <w:rPr>
          <w:rFonts w:ascii="Times New Roman" w:hAnsi="Times New Roman" w:cs="Times New Roman"/>
          <w:color w:val="000000"/>
        </w:rPr>
        <w:t>СТ-02-01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Сборные крупные блоки для стен производственных зданий.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Выпуск 1 Блоки бетонные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Серия </w:t>
      </w:r>
      <w:r>
        <w:rPr>
          <w:rFonts w:ascii="Times New Roman" w:hAnsi="Times New Roman" w:cs="Times New Roman"/>
          <w:vanish/>
          <w:color w:val="000000"/>
        </w:rPr>
        <w:t>#M12291 351807377</w:t>
      </w:r>
      <w:r>
        <w:rPr>
          <w:rFonts w:ascii="Times New Roman" w:hAnsi="Times New Roman" w:cs="Times New Roman"/>
          <w:color w:val="000000"/>
        </w:rPr>
        <w:t>СТ-02-01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Сборные крупные блоки для стен производственных зданий.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Выпуск 2 Блоки кирпичные </w:t>
      </w:r>
    </w:p>
    <w:p w:rsidR="000312D1" w:rsidRPr="00536B61" w:rsidRDefault="000312D1" w:rsidP="00536B61">
      <w:pPr>
        <w:rPr>
          <w:rFonts w:ascii="Times New Roman" w:hAnsi="Times New Roman" w:cs="Times New Roman"/>
        </w:rPr>
      </w:pPr>
    </w:p>
    <w:p w:rsidR="00536B61" w:rsidRPr="00536B61" w:rsidRDefault="00536B61" w:rsidP="00536B61">
      <w:pPr>
        <w:jc w:val="center"/>
        <w:rPr>
          <w:rFonts w:ascii="Times New Roman" w:hAnsi="Times New Roman" w:cs="Times New Roman"/>
          <w:b/>
        </w:rPr>
      </w:pPr>
      <w:r w:rsidRPr="00536B61">
        <w:rPr>
          <w:rFonts w:ascii="Times New Roman" w:hAnsi="Times New Roman" w:cs="Times New Roman"/>
          <w:b/>
        </w:rPr>
        <w:t xml:space="preserve">ТПД. Дорожное строительство </w:t>
      </w:r>
    </w:p>
    <w:p w:rsidR="00536B61" w:rsidRP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Унифицированные сборные пролетные строения из предварительно напряженного железобетона для мостов и путепроводов на автомобильных и городских дорогах.</w:t>
      </w:r>
    </w:p>
    <w:p w:rsidR="00536B61" w:rsidRDefault="00536B61" w:rsidP="00536B61">
      <w:pPr>
        <w:rPr>
          <w:rFonts w:ascii="Times New Roman" w:hAnsi="Times New Roman" w:cs="Times New Roman"/>
        </w:rPr>
      </w:pPr>
      <w:r w:rsidRPr="00536B61">
        <w:rPr>
          <w:rFonts w:ascii="Times New Roman" w:hAnsi="Times New Roman" w:cs="Times New Roman"/>
        </w:rPr>
        <w:t>Выпуск 1 Пролетные строения из пустотных плит длиной от 6 до 18 м, армированных стержневой арматурой.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anish/>
          <w:color w:val="000000"/>
        </w:rPr>
        <w:t>#G0</w:t>
      </w:r>
      <w:r>
        <w:rPr>
          <w:rFonts w:ascii="Times New Roman" w:hAnsi="Times New Roman" w:cs="Times New Roman"/>
          <w:color w:val="000000"/>
        </w:rPr>
        <w:t xml:space="preserve">Типовые материалы для проектирования </w:t>
      </w:r>
      <w:r>
        <w:rPr>
          <w:rFonts w:ascii="Times New Roman" w:hAnsi="Times New Roman" w:cs="Times New Roman"/>
          <w:vanish/>
          <w:color w:val="000000"/>
        </w:rPr>
        <w:t>#M12291 351726105</w:t>
      </w:r>
      <w:r>
        <w:rPr>
          <w:rFonts w:ascii="Times New Roman" w:hAnsi="Times New Roman" w:cs="Times New Roman"/>
          <w:color w:val="000000"/>
        </w:rPr>
        <w:t>501-05-114.89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Устройства связи на станциях с электрической централизацией. Установка напольных устройств ДПС. ШП-46-89.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1 Пояснительная записка, монтажные чертежи, сборочные чертежи, чертежи деталей, ведомость расхода материалов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Серия </w:t>
      </w:r>
      <w:r>
        <w:rPr>
          <w:rFonts w:ascii="Times New Roman" w:hAnsi="Times New Roman" w:cs="Times New Roman"/>
          <w:vanish/>
          <w:color w:val="000000"/>
        </w:rPr>
        <w:t>#M12291 675424870</w:t>
      </w:r>
      <w:r>
        <w:rPr>
          <w:rFonts w:ascii="Times New Roman" w:hAnsi="Times New Roman" w:cs="Times New Roman"/>
          <w:color w:val="000000"/>
        </w:rPr>
        <w:t>4971</w:t>
      </w:r>
      <w:r>
        <w:rPr>
          <w:rFonts w:ascii="Times New Roman" w:hAnsi="Times New Roman" w:cs="Times New Roman"/>
          <w:vanish/>
          <w:color w:val="000000"/>
        </w:rPr>
        <w:t>#S</w:t>
      </w:r>
      <w:r>
        <w:rPr>
          <w:rFonts w:ascii="Times New Roman" w:hAnsi="Times New Roman" w:cs="Times New Roman"/>
          <w:color w:val="000000"/>
        </w:rPr>
        <w:t xml:space="preserve"> Конструкции контактной сети с антикоррозионным покрытием методом горячего </w:t>
      </w:r>
      <w:proofErr w:type="spellStart"/>
      <w:r>
        <w:rPr>
          <w:rFonts w:ascii="Times New Roman" w:hAnsi="Times New Roman" w:cs="Times New Roman"/>
          <w:color w:val="000000"/>
        </w:rPr>
        <w:t>цинкования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0312D1" w:rsidRDefault="000312D1" w:rsidP="000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Альбом 21 Кронштейны МУ-2, МУ-3</w:t>
      </w:r>
    </w:p>
    <w:p w:rsidR="000312D1" w:rsidRPr="00536B61" w:rsidRDefault="000312D1" w:rsidP="00536B61">
      <w:pPr>
        <w:rPr>
          <w:rFonts w:ascii="Times New Roman" w:hAnsi="Times New Roman" w:cs="Times New Roman"/>
        </w:rPr>
      </w:pPr>
    </w:p>
    <w:sectPr w:rsidR="000312D1" w:rsidRPr="00536B61" w:rsidSect="00276F7F">
      <w:headerReference w:type="default" r:id="rId1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17" w:rsidRDefault="00674F17" w:rsidP="00ED685C">
      <w:pPr>
        <w:spacing w:after="0" w:line="240" w:lineRule="auto"/>
      </w:pPr>
      <w:r>
        <w:separator/>
      </w:r>
    </w:p>
  </w:endnote>
  <w:endnote w:type="continuationSeparator" w:id="0">
    <w:p w:rsidR="00674F17" w:rsidRDefault="00674F17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17" w:rsidRDefault="00674F17" w:rsidP="00ED685C">
      <w:pPr>
        <w:spacing w:after="0" w:line="240" w:lineRule="auto"/>
      </w:pPr>
      <w:r>
        <w:separator/>
      </w:r>
    </w:p>
  </w:footnote>
  <w:footnote w:type="continuationSeparator" w:id="0">
    <w:p w:rsidR="00674F17" w:rsidRDefault="00674F17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C2" w:rsidRDefault="008F51C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72" name="Рисунок 7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1C2" w:rsidRDefault="008F5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65pt;height:9.65pt;visibility:visible;mso-wrap-style:square" o:bullet="t">
        <v:imagedata r:id="rId1" o:title="" chromakey="white"/>
      </v:shape>
    </w:pict>
  </w:numPicBullet>
  <w:numPicBullet w:numPicBulletId="1">
    <w:pict>
      <v:shape id="_x0000_i1051" type="#_x0000_t75" style="width:14.15pt;height:14.15pt;visibility:visible;mso-wrap-style:square" o:bullet="t">
        <v:imagedata r:id="rId2" o:title="" chromakey="white"/>
      </v:shape>
    </w:pict>
  </w:numPicBullet>
  <w:numPicBullet w:numPicBulletId="2">
    <w:pict>
      <v:shape id="_x0000_i1052" type="#_x0000_t75" style="width:14.15pt;height:14.15pt;visibility:visible;mso-wrap-style:square" o:bullet="t">
        <v:imagedata r:id="rId3" o:title="" chromakey="white"/>
      </v:shape>
    </w:pict>
  </w:numPicBullet>
  <w:abstractNum w:abstractNumId="0" w15:restartNumberingAfterBreak="0">
    <w:nsid w:val="06B914EF"/>
    <w:multiLevelType w:val="hybridMultilevel"/>
    <w:tmpl w:val="4C525D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9E125BC"/>
    <w:multiLevelType w:val="hybridMultilevel"/>
    <w:tmpl w:val="8772A6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CB23864"/>
    <w:multiLevelType w:val="hybridMultilevel"/>
    <w:tmpl w:val="479A667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DF52D63"/>
    <w:multiLevelType w:val="hybridMultilevel"/>
    <w:tmpl w:val="745EC37E"/>
    <w:lvl w:ilvl="0" w:tplc="22DEE9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8257BC"/>
    <w:multiLevelType w:val="hybridMultilevel"/>
    <w:tmpl w:val="02EA0E9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65A25E8"/>
    <w:multiLevelType w:val="hybridMultilevel"/>
    <w:tmpl w:val="B90C70B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9561F22"/>
    <w:multiLevelType w:val="hybridMultilevel"/>
    <w:tmpl w:val="2570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868CB"/>
    <w:multiLevelType w:val="hybridMultilevel"/>
    <w:tmpl w:val="0EC2A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6697A"/>
    <w:multiLevelType w:val="hybridMultilevel"/>
    <w:tmpl w:val="70DC0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D15323"/>
    <w:multiLevelType w:val="hybridMultilevel"/>
    <w:tmpl w:val="43848C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8707F73"/>
    <w:multiLevelType w:val="hybridMultilevel"/>
    <w:tmpl w:val="09E6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022B"/>
    <w:multiLevelType w:val="hybridMultilevel"/>
    <w:tmpl w:val="BAEA45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BAF0970"/>
    <w:multiLevelType w:val="hybridMultilevel"/>
    <w:tmpl w:val="6DBAFCE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01558A4"/>
    <w:multiLevelType w:val="hybridMultilevel"/>
    <w:tmpl w:val="B8703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E75752"/>
    <w:multiLevelType w:val="hybridMultilevel"/>
    <w:tmpl w:val="7DA0CA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D176D70"/>
    <w:multiLevelType w:val="hybridMultilevel"/>
    <w:tmpl w:val="83FC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4982"/>
    <w:multiLevelType w:val="hybridMultilevel"/>
    <w:tmpl w:val="A694ED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0BC25F9"/>
    <w:multiLevelType w:val="hybridMultilevel"/>
    <w:tmpl w:val="D136AE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BA55076"/>
    <w:multiLevelType w:val="hybridMultilevel"/>
    <w:tmpl w:val="732869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2BB4"/>
    <w:multiLevelType w:val="hybridMultilevel"/>
    <w:tmpl w:val="9D0AFB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52E27181"/>
    <w:multiLevelType w:val="hybridMultilevel"/>
    <w:tmpl w:val="775094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3BA41F2"/>
    <w:multiLevelType w:val="hybridMultilevel"/>
    <w:tmpl w:val="30161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C323D0"/>
    <w:multiLevelType w:val="hybridMultilevel"/>
    <w:tmpl w:val="2CDC6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5C704E"/>
    <w:multiLevelType w:val="hybridMultilevel"/>
    <w:tmpl w:val="56B48D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56CE64AB"/>
    <w:multiLevelType w:val="hybridMultilevel"/>
    <w:tmpl w:val="9B62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66235"/>
    <w:multiLevelType w:val="hybridMultilevel"/>
    <w:tmpl w:val="F7D67CB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598B6918"/>
    <w:multiLevelType w:val="hybridMultilevel"/>
    <w:tmpl w:val="3242973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59DB010F"/>
    <w:multiLevelType w:val="hybridMultilevel"/>
    <w:tmpl w:val="B8F89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8D1B76"/>
    <w:multiLevelType w:val="hybridMultilevel"/>
    <w:tmpl w:val="728022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C1E3D18"/>
    <w:multiLevelType w:val="hybridMultilevel"/>
    <w:tmpl w:val="0136B4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617050EF"/>
    <w:multiLevelType w:val="hybridMultilevel"/>
    <w:tmpl w:val="7E0AC2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2A40259"/>
    <w:multiLevelType w:val="hybridMultilevel"/>
    <w:tmpl w:val="941C73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62E4C82"/>
    <w:multiLevelType w:val="hybridMultilevel"/>
    <w:tmpl w:val="9C8AD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7663E1"/>
    <w:multiLevelType w:val="hybridMultilevel"/>
    <w:tmpl w:val="709C9C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6F9155E4"/>
    <w:multiLevelType w:val="hybridMultilevel"/>
    <w:tmpl w:val="88F4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BF677E"/>
    <w:multiLevelType w:val="hybridMultilevel"/>
    <w:tmpl w:val="4D7E5B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74290FC7"/>
    <w:multiLevelType w:val="hybridMultilevel"/>
    <w:tmpl w:val="DD28E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63749"/>
    <w:multiLevelType w:val="hybridMultilevel"/>
    <w:tmpl w:val="63B23F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57507"/>
    <w:multiLevelType w:val="hybridMultilevel"/>
    <w:tmpl w:val="DDB8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C193A"/>
    <w:multiLevelType w:val="hybridMultilevel"/>
    <w:tmpl w:val="D43693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 w15:restartNumberingAfterBreak="0">
    <w:nsid w:val="79FA4901"/>
    <w:multiLevelType w:val="hybridMultilevel"/>
    <w:tmpl w:val="F02A3C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 w15:restartNumberingAfterBreak="0">
    <w:nsid w:val="7DBA0C76"/>
    <w:multiLevelType w:val="hybridMultilevel"/>
    <w:tmpl w:val="6700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4"/>
  </w:num>
  <w:num w:numId="4">
    <w:abstractNumId w:val="32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27"/>
  </w:num>
  <w:num w:numId="10">
    <w:abstractNumId w:val="6"/>
  </w:num>
  <w:num w:numId="11">
    <w:abstractNumId w:val="34"/>
  </w:num>
  <w:num w:numId="12">
    <w:abstractNumId w:val="22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28"/>
  </w:num>
  <w:num w:numId="18">
    <w:abstractNumId w:val="30"/>
  </w:num>
  <w:num w:numId="19">
    <w:abstractNumId w:val="19"/>
  </w:num>
  <w:num w:numId="20">
    <w:abstractNumId w:val="14"/>
  </w:num>
  <w:num w:numId="21">
    <w:abstractNumId w:val="20"/>
  </w:num>
  <w:num w:numId="22">
    <w:abstractNumId w:val="3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3"/>
  </w:num>
  <w:num w:numId="26">
    <w:abstractNumId w:val="40"/>
  </w:num>
  <w:num w:numId="27">
    <w:abstractNumId w:val="41"/>
  </w:num>
  <w:num w:numId="28">
    <w:abstractNumId w:val="24"/>
  </w:num>
  <w:num w:numId="29">
    <w:abstractNumId w:val="35"/>
  </w:num>
  <w:num w:numId="30">
    <w:abstractNumId w:val="11"/>
  </w:num>
  <w:num w:numId="31">
    <w:abstractNumId w:val="38"/>
  </w:num>
  <w:num w:numId="32">
    <w:abstractNumId w:val="0"/>
  </w:num>
  <w:num w:numId="33">
    <w:abstractNumId w:val="1"/>
  </w:num>
  <w:num w:numId="34">
    <w:abstractNumId w:val="29"/>
  </w:num>
  <w:num w:numId="35">
    <w:abstractNumId w:val="36"/>
  </w:num>
  <w:num w:numId="36">
    <w:abstractNumId w:val="26"/>
  </w:num>
  <w:num w:numId="37">
    <w:abstractNumId w:val="5"/>
  </w:num>
  <w:num w:numId="38">
    <w:abstractNumId w:val="23"/>
  </w:num>
  <w:num w:numId="39">
    <w:abstractNumId w:val="2"/>
  </w:num>
  <w:num w:numId="40">
    <w:abstractNumId w:val="10"/>
  </w:num>
  <w:num w:numId="41">
    <w:abstractNumId w:val="31"/>
  </w:num>
  <w:num w:numId="42">
    <w:abstractNumId w:val="2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0B1A"/>
    <w:rsid w:val="0001365D"/>
    <w:rsid w:val="00017CB3"/>
    <w:rsid w:val="00020903"/>
    <w:rsid w:val="000312D1"/>
    <w:rsid w:val="00043C8B"/>
    <w:rsid w:val="000440B2"/>
    <w:rsid w:val="00064E2E"/>
    <w:rsid w:val="0007644F"/>
    <w:rsid w:val="00076697"/>
    <w:rsid w:val="00086FAE"/>
    <w:rsid w:val="00094BB1"/>
    <w:rsid w:val="000966FD"/>
    <w:rsid w:val="000B2625"/>
    <w:rsid w:val="000C0218"/>
    <w:rsid w:val="000C3F4D"/>
    <w:rsid w:val="000D682C"/>
    <w:rsid w:val="000D7E19"/>
    <w:rsid w:val="000E366F"/>
    <w:rsid w:val="000E7B23"/>
    <w:rsid w:val="000F0B16"/>
    <w:rsid w:val="000F2991"/>
    <w:rsid w:val="00106E01"/>
    <w:rsid w:val="00110D68"/>
    <w:rsid w:val="0012247D"/>
    <w:rsid w:val="0013106E"/>
    <w:rsid w:val="0013631A"/>
    <w:rsid w:val="00144EB5"/>
    <w:rsid w:val="00147A3B"/>
    <w:rsid w:val="001504C0"/>
    <w:rsid w:val="00185F01"/>
    <w:rsid w:val="00196145"/>
    <w:rsid w:val="001A0C68"/>
    <w:rsid w:val="001B1C47"/>
    <w:rsid w:val="001B6B5D"/>
    <w:rsid w:val="001D71C3"/>
    <w:rsid w:val="001E2208"/>
    <w:rsid w:val="001E4203"/>
    <w:rsid w:val="001E5E1A"/>
    <w:rsid w:val="00200454"/>
    <w:rsid w:val="00203D93"/>
    <w:rsid w:val="0021790F"/>
    <w:rsid w:val="00224419"/>
    <w:rsid w:val="002323E3"/>
    <w:rsid w:val="0023241A"/>
    <w:rsid w:val="00236F98"/>
    <w:rsid w:val="00237113"/>
    <w:rsid w:val="00256DAF"/>
    <w:rsid w:val="002573AD"/>
    <w:rsid w:val="00267B7E"/>
    <w:rsid w:val="00267F98"/>
    <w:rsid w:val="00276F7F"/>
    <w:rsid w:val="00277FFA"/>
    <w:rsid w:val="00281C77"/>
    <w:rsid w:val="00283017"/>
    <w:rsid w:val="002837BE"/>
    <w:rsid w:val="0028498E"/>
    <w:rsid w:val="002A3CDC"/>
    <w:rsid w:val="002B4447"/>
    <w:rsid w:val="002C3640"/>
    <w:rsid w:val="002D4A42"/>
    <w:rsid w:val="002E0738"/>
    <w:rsid w:val="002F3A00"/>
    <w:rsid w:val="0032276C"/>
    <w:rsid w:val="0033414B"/>
    <w:rsid w:val="00373B56"/>
    <w:rsid w:val="00374002"/>
    <w:rsid w:val="00382558"/>
    <w:rsid w:val="00383949"/>
    <w:rsid w:val="003922E8"/>
    <w:rsid w:val="003A7C95"/>
    <w:rsid w:val="003B1D05"/>
    <w:rsid w:val="003B6CD7"/>
    <w:rsid w:val="003C41D4"/>
    <w:rsid w:val="003C6DCA"/>
    <w:rsid w:val="003D2DFA"/>
    <w:rsid w:val="003D64CE"/>
    <w:rsid w:val="003F3E5E"/>
    <w:rsid w:val="0040005D"/>
    <w:rsid w:val="004023DA"/>
    <w:rsid w:val="00423474"/>
    <w:rsid w:val="004336DB"/>
    <w:rsid w:val="00441D1C"/>
    <w:rsid w:val="00450E27"/>
    <w:rsid w:val="00453F88"/>
    <w:rsid w:val="0049389A"/>
    <w:rsid w:val="00496217"/>
    <w:rsid w:val="004A13B6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6B61"/>
    <w:rsid w:val="00537161"/>
    <w:rsid w:val="00540B98"/>
    <w:rsid w:val="005520F7"/>
    <w:rsid w:val="0057045C"/>
    <w:rsid w:val="005817C2"/>
    <w:rsid w:val="005905F6"/>
    <w:rsid w:val="00594881"/>
    <w:rsid w:val="005B384E"/>
    <w:rsid w:val="005B6507"/>
    <w:rsid w:val="005C48D0"/>
    <w:rsid w:val="005F345F"/>
    <w:rsid w:val="005F58E6"/>
    <w:rsid w:val="00616207"/>
    <w:rsid w:val="00622DBE"/>
    <w:rsid w:val="00622EC0"/>
    <w:rsid w:val="006279E5"/>
    <w:rsid w:val="00645B69"/>
    <w:rsid w:val="00661C88"/>
    <w:rsid w:val="006651D9"/>
    <w:rsid w:val="00666496"/>
    <w:rsid w:val="00674F17"/>
    <w:rsid w:val="00683FF7"/>
    <w:rsid w:val="00691436"/>
    <w:rsid w:val="00691509"/>
    <w:rsid w:val="00693FCC"/>
    <w:rsid w:val="006A28ED"/>
    <w:rsid w:val="006B494E"/>
    <w:rsid w:val="006E1D01"/>
    <w:rsid w:val="006E2B96"/>
    <w:rsid w:val="006E43CC"/>
    <w:rsid w:val="006E5C72"/>
    <w:rsid w:val="006F66B7"/>
    <w:rsid w:val="0071375A"/>
    <w:rsid w:val="0074422E"/>
    <w:rsid w:val="00746C04"/>
    <w:rsid w:val="00767556"/>
    <w:rsid w:val="007855FC"/>
    <w:rsid w:val="0079440C"/>
    <w:rsid w:val="007B2809"/>
    <w:rsid w:val="007C1EED"/>
    <w:rsid w:val="007D3805"/>
    <w:rsid w:val="007D7AA9"/>
    <w:rsid w:val="007F1A34"/>
    <w:rsid w:val="008071FD"/>
    <w:rsid w:val="00811BC0"/>
    <w:rsid w:val="008151F2"/>
    <w:rsid w:val="0081727E"/>
    <w:rsid w:val="008217E7"/>
    <w:rsid w:val="008221E6"/>
    <w:rsid w:val="00844162"/>
    <w:rsid w:val="00883E09"/>
    <w:rsid w:val="00892381"/>
    <w:rsid w:val="008A0FF1"/>
    <w:rsid w:val="008A385C"/>
    <w:rsid w:val="008A7A5C"/>
    <w:rsid w:val="008B4062"/>
    <w:rsid w:val="008B7EBD"/>
    <w:rsid w:val="008C059B"/>
    <w:rsid w:val="008D5254"/>
    <w:rsid w:val="008F51C2"/>
    <w:rsid w:val="0090502E"/>
    <w:rsid w:val="009258B9"/>
    <w:rsid w:val="0093676C"/>
    <w:rsid w:val="00943556"/>
    <w:rsid w:val="00954373"/>
    <w:rsid w:val="00964C9C"/>
    <w:rsid w:val="00965C17"/>
    <w:rsid w:val="00981073"/>
    <w:rsid w:val="00982D15"/>
    <w:rsid w:val="00987295"/>
    <w:rsid w:val="009C1303"/>
    <w:rsid w:val="009F16EB"/>
    <w:rsid w:val="00A00E09"/>
    <w:rsid w:val="00A10192"/>
    <w:rsid w:val="00A11BC5"/>
    <w:rsid w:val="00A21031"/>
    <w:rsid w:val="00A21981"/>
    <w:rsid w:val="00A3575B"/>
    <w:rsid w:val="00A41852"/>
    <w:rsid w:val="00A43EF5"/>
    <w:rsid w:val="00A5514E"/>
    <w:rsid w:val="00A9698D"/>
    <w:rsid w:val="00AC6316"/>
    <w:rsid w:val="00AD53F2"/>
    <w:rsid w:val="00AE1090"/>
    <w:rsid w:val="00AE75E6"/>
    <w:rsid w:val="00AE7AD6"/>
    <w:rsid w:val="00AF06D6"/>
    <w:rsid w:val="00AF4BEB"/>
    <w:rsid w:val="00B070AC"/>
    <w:rsid w:val="00B11EFD"/>
    <w:rsid w:val="00B16B0A"/>
    <w:rsid w:val="00B23243"/>
    <w:rsid w:val="00B251E9"/>
    <w:rsid w:val="00B34220"/>
    <w:rsid w:val="00B35BBC"/>
    <w:rsid w:val="00B42B25"/>
    <w:rsid w:val="00B459A4"/>
    <w:rsid w:val="00B5574E"/>
    <w:rsid w:val="00B61A51"/>
    <w:rsid w:val="00B71223"/>
    <w:rsid w:val="00B92DD2"/>
    <w:rsid w:val="00B944C0"/>
    <w:rsid w:val="00B97DA3"/>
    <w:rsid w:val="00BB75BB"/>
    <w:rsid w:val="00BD175B"/>
    <w:rsid w:val="00BD6277"/>
    <w:rsid w:val="00BE0E25"/>
    <w:rsid w:val="00BE5588"/>
    <w:rsid w:val="00BF6421"/>
    <w:rsid w:val="00C02928"/>
    <w:rsid w:val="00C12B2F"/>
    <w:rsid w:val="00C15A24"/>
    <w:rsid w:val="00C20B0A"/>
    <w:rsid w:val="00C30974"/>
    <w:rsid w:val="00C3310D"/>
    <w:rsid w:val="00C346DC"/>
    <w:rsid w:val="00C433E8"/>
    <w:rsid w:val="00C50E23"/>
    <w:rsid w:val="00C724E4"/>
    <w:rsid w:val="00C77277"/>
    <w:rsid w:val="00CA3938"/>
    <w:rsid w:val="00CC1A31"/>
    <w:rsid w:val="00CD0390"/>
    <w:rsid w:val="00CD3C8D"/>
    <w:rsid w:val="00CE128A"/>
    <w:rsid w:val="00CE17D7"/>
    <w:rsid w:val="00CE217D"/>
    <w:rsid w:val="00CE76D0"/>
    <w:rsid w:val="00CF01EB"/>
    <w:rsid w:val="00CF4F02"/>
    <w:rsid w:val="00D025B8"/>
    <w:rsid w:val="00D03688"/>
    <w:rsid w:val="00D176F2"/>
    <w:rsid w:val="00D32B8A"/>
    <w:rsid w:val="00D34BB1"/>
    <w:rsid w:val="00D41AC7"/>
    <w:rsid w:val="00D41BE7"/>
    <w:rsid w:val="00D531F8"/>
    <w:rsid w:val="00D533FB"/>
    <w:rsid w:val="00D67460"/>
    <w:rsid w:val="00D67DBB"/>
    <w:rsid w:val="00D84A1C"/>
    <w:rsid w:val="00D8533A"/>
    <w:rsid w:val="00D85DF2"/>
    <w:rsid w:val="00D860E8"/>
    <w:rsid w:val="00D97F41"/>
    <w:rsid w:val="00DC35DA"/>
    <w:rsid w:val="00DC52C0"/>
    <w:rsid w:val="00DD2899"/>
    <w:rsid w:val="00DD5424"/>
    <w:rsid w:val="00DF106A"/>
    <w:rsid w:val="00DF5D06"/>
    <w:rsid w:val="00E05CE5"/>
    <w:rsid w:val="00E06F20"/>
    <w:rsid w:val="00E10FEA"/>
    <w:rsid w:val="00E12A76"/>
    <w:rsid w:val="00E13EB0"/>
    <w:rsid w:val="00E14D5D"/>
    <w:rsid w:val="00E26BD8"/>
    <w:rsid w:val="00E3172F"/>
    <w:rsid w:val="00E31786"/>
    <w:rsid w:val="00E407AE"/>
    <w:rsid w:val="00E447BF"/>
    <w:rsid w:val="00E77C56"/>
    <w:rsid w:val="00E8384B"/>
    <w:rsid w:val="00E874B9"/>
    <w:rsid w:val="00EA084E"/>
    <w:rsid w:val="00EA3BF1"/>
    <w:rsid w:val="00ED685C"/>
    <w:rsid w:val="00EE5ED2"/>
    <w:rsid w:val="00EE7005"/>
    <w:rsid w:val="00F07F65"/>
    <w:rsid w:val="00F207CA"/>
    <w:rsid w:val="00F20CA8"/>
    <w:rsid w:val="00F32E24"/>
    <w:rsid w:val="00F5554D"/>
    <w:rsid w:val="00F80DF7"/>
    <w:rsid w:val="00FA1562"/>
    <w:rsid w:val="00FC678C"/>
    <w:rsid w:val="00FF144A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FCB7E"/>
  <w15:docId w15:val="{4FC38281-BBDF-4F2D-AF72-5E714C2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70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C059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3241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5D06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3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0E3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4507172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Савченко Татьяна Владимировна</cp:lastModifiedBy>
  <cp:revision>2</cp:revision>
  <cp:lastPrinted>2023-01-17T09:28:00Z</cp:lastPrinted>
  <dcterms:created xsi:type="dcterms:W3CDTF">2023-01-17T12:11:00Z</dcterms:created>
  <dcterms:modified xsi:type="dcterms:W3CDTF">2023-01-17T12:11:00Z</dcterms:modified>
  <cp:contentStatus/>
</cp:coreProperties>
</file>